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/2020</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BD62D2">
        <w:rPr>
          <w:color w:val="000000"/>
          <w:sz w:val="26"/>
          <w:szCs w:val="26"/>
        </w:rPr>
        <w:lastRenderedPageBreak/>
        <w:t xml:space="preserve">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A345B8"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A345B8"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w:t>
      </w:r>
      <w:r w:rsidR="00686F1D">
        <w:rPr>
          <w:color w:val="000000"/>
          <w:sz w:val="26"/>
          <w:szCs w:val="26"/>
        </w:rPr>
        <w:t>3</w:t>
      </w:r>
      <w:r w:rsidR="00EE6697">
        <w:rPr>
          <w:color w:val="000000"/>
          <w:sz w:val="26"/>
          <w:szCs w:val="26"/>
        </w:rPr>
        <w:t>.</w:t>
      </w:r>
      <w:r w:rsidR="00EE6697" w:rsidRPr="00A345B8">
        <w:rPr>
          <w:sz w:val="26"/>
          <w:szCs w:val="26"/>
        </w:rPr>
        <w:t xml:space="preserve">3, </w:t>
      </w:r>
      <w:r w:rsidR="00A345B8" w:rsidRPr="00A345B8">
        <w:rPr>
          <w:b/>
          <w:sz w:val="26"/>
          <w:szCs w:val="26"/>
        </w:rPr>
        <w:t>„Snur de etansare, pachete de etansare din inele preformate si garnituri lamelare din grafit</w:t>
      </w:r>
      <w:r w:rsidR="00462A3F">
        <w:rPr>
          <w:b/>
          <w:sz w:val="26"/>
          <w:szCs w:val="26"/>
        </w:rPr>
        <w:t>,</w:t>
      </w:r>
      <w:r w:rsidR="00A345B8" w:rsidRPr="00A345B8">
        <w:rPr>
          <w:b/>
          <w:sz w:val="26"/>
          <w:szCs w:val="26"/>
        </w:rPr>
        <w:t xml:space="preserve"> pentru armaturi cu autoetansare”</w:t>
      </w:r>
      <w:r w:rsidR="00EE6697" w:rsidRPr="00A345B8">
        <w:rPr>
          <w:sz w:val="26"/>
          <w:szCs w:val="26"/>
        </w:rPr>
        <w:t xml:space="preserve">, în condiţiile convenite  prin prezentul contract. </w:t>
      </w:r>
      <w:r w:rsidR="00D40049">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686F1D" w:rsidRPr="00BD62D2" w:rsidRDefault="00686F1D" w:rsidP="00686F1D">
      <w:pPr>
        <w:pStyle w:val="BodyText"/>
        <w:ind w:firstLine="708"/>
        <w:rPr>
          <w:color w:val="000000"/>
          <w:sz w:val="26"/>
          <w:szCs w:val="26"/>
          <w:lang w:val="ro-RO"/>
        </w:rPr>
      </w:pPr>
      <w:r>
        <w:rPr>
          <w:color w:val="000000"/>
          <w:sz w:val="26"/>
          <w:szCs w:val="26"/>
        </w:rPr>
        <w:t xml:space="preserve">4.3. </w:t>
      </w:r>
      <w:r>
        <w:rPr>
          <w:color w:val="000000"/>
          <w:sz w:val="26"/>
          <w:szCs w:val="26"/>
          <w:lang w:val="ro-RO"/>
        </w:rPr>
        <w:t>In cazul în care achizitorul constata necesitatea suplimentarii sau diminuarii cantitatilor prevazute in anexa 1, partile contractante vor putea modifica cantitatile prin act aditional la contract, fără însă a schimba prețurile unitare și fără depașirea valorii pentru care s-</w:t>
      </w:r>
      <w:proofErr w:type="gramStart"/>
      <w:r>
        <w:rPr>
          <w:color w:val="000000"/>
          <w:sz w:val="26"/>
          <w:szCs w:val="26"/>
          <w:lang w:val="ro-RO"/>
        </w:rPr>
        <w:t>a</w:t>
      </w:r>
      <w:proofErr w:type="gramEnd"/>
      <w:r>
        <w:rPr>
          <w:color w:val="000000"/>
          <w:sz w:val="26"/>
          <w:szCs w:val="26"/>
          <w:lang w:val="ro-RO"/>
        </w:rPr>
        <w:t xml:space="preserve"> atribuit procedura de achizitie.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462A3F">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462A3F">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Durata contractului </w:t>
      </w:r>
    </w:p>
    <w:p w:rsidR="00EE6697" w:rsidRPr="00C04353" w:rsidRDefault="00EE6697" w:rsidP="00EE669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686F1D" w:rsidRPr="00686F1D">
        <w:rPr>
          <w:b/>
          <w:sz w:val="26"/>
          <w:szCs w:val="26"/>
          <w:lang w:val="ro-RO"/>
        </w:rPr>
        <w:t>365</w:t>
      </w:r>
      <w:r w:rsidR="00686F1D">
        <w:rPr>
          <w:sz w:val="26"/>
          <w:szCs w:val="26"/>
          <w:lang w:val="ro-RO"/>
        </w:rPr>
        <w:t xml:space="preserve"> </w:t>
      </w:r>
      <w:r w:rsidRPr="00C04353">
        <w:rPr>
          <w:sz w:val="26"/>
          <w:szCs w:val="26"/>
          <w:lang w:val="ro-RO"/>
        </w:rPr>
        <w:t>zile calendaristice de la perfectarea sa, iar termenele de livrare, pentru fiecare poziţie în parte, sunt înscrise în anexa nr.1 la contract.</w:t>
      </w:r>
    </w:p>
    <w:p w:rsidR="00A345B8" w:rsidRPr="00E67DCE" w:rsidRDefault="00A345B8" w:rsidP="00A345B8">
      <w:pPr>
        <w:pStyle w:val="Footer"/>
        <w:ind w:firstLine="708"/>
        <w:jc w:val="both"/>
        <w:rPr>
          <w:sz w:val="26"/>
          <w:szCs w:val="26"/>
        </w:rPr>
      </w:pPr>
      <w:r w:rsidRPr="00E67DCE">
        <w:rPr>
          <w:sz w:val="26"/>
          <w:szCs w:val="26"/>
        </w:rPr>
        <w:t>Livrarea produselor ce fac obiectul contractului menţionat mai sus se va face pe bază de notificare dată de achizitor, astfel:</w:t>
      </w:r>
    </w:p>
    <w:p w:rsidR="00A345B8" w:rsidRPr="00E67DCE" w:rsidRDefault="00A345B8" w:rsidP="00A345B8">
      <w:pPr>
        <w:pStyle w:val="Footer"/>
        <w:ind w:firstLine="708"/>
        <w:jc w:val="both"/>
        <w:rPr>
          <w:sz w:val="26"/>
          <w:szCs w:val="26"/>
        </w:rPr>
      </w:pPr>
      <w:r w:rsidRPr="00E67DCE">
        <w:rPr>
          <w:sz w:val="26"/>
          <w:szCs w:val="26"/>
        </w:rPr>
        <w:lastRenderedPageBreak/>
        <w:t xml:space="preserve">- pentru şnurul de etanşare termenul de livrare este de maxim </w:t>
      </w:r>
      <w:r w:rsidR="00462A3F">
        <w:rPr>
          <w:b/>
          <w:sz w:val="26"/>
          <w:szCs w:val="26"/>
        </w:rPr>
        <w:t>__</w:t>
      </w:r>
      <w:r w:rsidRPr="00E67DCE">
        <w:rPr>
          <w:sz w:val="26"/>
          <w:szCs w:val="26"/>
        </w:rPr>
        <w:t xml:space="preserve"> zile </w:t>
      </w:r>
      <w:r>
        <w:rPr>
          <w:sz w:val="26"/>
          <w:szCs w:val="26"/>
        </w:rPr>
        <w:t>calendaristice</w:t>
      </w:r>
      <w:r w:rsidRPr="00E67DCE">
        <w:rPr>
          <w:sz w:val="26"/>
          <w:szCs w:val="26"/>
        </w:rPr>
        <w:t xml:space="preserve"> de la data primirii notificării scrise a achizitorului;</w:t>
      </w:r>
    </w:p>
    <w:p w:rsidR="00A345B8" w:rsidRPr="00E67DCE" w:rsidRDefault="00A345B8" w:rsidP="00A345B8">
      <w:pPr>
        <w:pStyle w:val="BodyTextIndent"/>
        <w:spacing w:after="0"/>
        <w:ind w:left="0" w:firstLine="708"/>
        <w:jc w:val="both"/>
        <w:rPr>
          <w:sz w:val="26"/>
          <w:szCs w:val="26"/>
        </w:rPr>
      </w:pPr>
      <w:r w:rsidRPr="00E67DCE">
        <w:rPr>
          <w:sz w:val="26"/>
          <w:szCs w:val="26"/>
        </w:rPr>
        <w:t>- pentru pachetele de etanşare din inele preformate termenul de livrare este</w:t>
      </w:r>
      <w:r w:rsidR="00462A3F">
        <w:rPr>
          <w:sz w:val="26"/>
          <w:szCs w:val="26"/>
        </w:rPr>
        <w:t xml:space="preserve"> </w:t>
      </w:r>
      <w:r w:rsidRPr="00E67DCE">
        <w:rPr>
          <w:sz w:val="26"/>
          <w:szCs w:val="26"/>
        </w:rPr>
        <w:t>de</w:t>
      </w:r>
      <w:r w:rsidR="00462A3F" w:rsidRPr="00E67DCE">
        <w:rPr>
          <w:sz w:val="26"/>
          <w:szCs w:val="26"/>
        </w:rPr>
        <w:t xml:space="preserve"> </w:t>
      </w:r>
      <w:r w:rsidR="00462A3F">
        <w:rPr>
          <w:sz w:val="26"/>
          <w:szCs w:val="26"/>
        </w:rPr>
        <w:t>maxim</w:t>
      </w:r>
      <w:r w:rsidRPr="00E67DCE">
        <w:rPr>
          <w:sz w:val="26"/>
          <w:szCs w:val="26"/>
        </w:rPr>
        <w:t xml:space="preserve"> </w:t>
      </w:r>
      <w:r w:rsidR="00462A3F">
        <w:rPr>
          <w:b/>
          <w:sz w:val="26"/>
          <w:szCs w:val="26"/>
        </w:rPr>
        <w:t>__</w:t>
      </w:r>
      <w:r w:rsidRPr="00E67DCE">
        <w:rPr>
          <w:sz w:val="26"/>
          <w:szCs w:val="26"/>
        </w:rPr>
        <w:t xml:space="preserve"> zile lucrătoare de la data primirii notificării scrise a achizitorului;</w:t>
      </w:r>
      <w:r w:rsidR="00462A3F">
        <w:rPr>
          <w:sz w:val="26"/>
          <w:szCs w:val="26"/>
        </w:rPr>
        <w:t xml:space="preserve">  </w:t>
      </w:r>
    </w:p>
    <w:p w:rsidR="00A345B8" w:rsidRPr="00E67DCE" w:rsidRDefault="00A345B8" w:rsidP="00A345B8">
      <w:pPr>
        <w:pStyle w:val="BodyTextIndent"/>
        <w:spacing w:after="0"/>
        <w:ind w:left="0" w:firstLine="708"/>
        <w:jc w:val="both"/>
        <w:rPr>
          <w:sz w:val="26"/>
          <w:szCs w:val="26"/>
        </w:rPr>
      </w:pPr>
      <w:r w:rsidRPr="00E67DCE">
        <w:rPr>
          <w:sz w:val="26"/>
          <w:szCs w:val="26"/>
        </w:rPr>
        <w:t xml:space="preserve">- pentru garniturile lamelare din grafit pentru armături cu autoetanşare termenul de livrare este de </w:t>
      </w:r>
      <w:r w:rsidR="00462A3F">
        <w:rPr>
          <w:sz w:val="26"/>
          <w:szCs w:val="26"/>
        </w:rPr>
        <w:t xml:space="preserve">maxim </w:t>
      </w:r>
      <w:r w:rsidR="00462A3F">
        <w:rPr>
          <w:b/>
          <w:sz w:val="26"/>
          <w:szCs w:val="26"/>
        </w:rPr>
        <w:t>__</w:t>
      </w:r>
      <w:r w:rsidRPr="00E67DCE">
        <w:rPr>
          <w:sz w:val="26"/>
          <w:szCs w:val="26"/>
        </w:rPr>
        <w:t xml:space="preserve"> zile lucrătoare de la data primirii notificării scrise a achizitorului.</w:t>
      </w:r>
      <w:r w:rsidR="00462A3F">
        <w:rPr>
          <w:sz w:val="26"/>
          <w:szCs w:val="26"/>
        </w:rPr>
        <w:t xml:space="preserve">  </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Default="00ED0811" w:rsidP="00462A3F">
      <w:pPr>
        <w:pStyle w:val="BodyText"/>
        <w:ind w:firstLine="720"/>
        <w:rPr>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r w:rsidR="00462A3F">
        <w:rPr>
          <w:sz w:val="26"/>
          <w:szCs w:val="26"/>
          <w:lang w:val="ro-RO"/>
        </w:rPr>
        <w:t xml:space="preserve">. </w:t>
      </w:r>
    </w:p>
    <w:p w:rsidR="00462A3F" w:rsidRPr="00462A3F" w:rsidRDefault="00462A3F" w:rsidP="00462A3F">
      <w:pPr>
        <w:pStyle w:val="BodyText"/>
        <w:ind w:firstLine="720"/>
        <w:rPr>
          <w:color w:val="000000"/>
          <w:sz w:val="26"/>
          <w:szCs w:val="26"/>
          <w:lang w:val="ro-RO"/>
        </w:rPr>
      </w:pP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A345B8" w:rsidRDefault="00EE6697" w:rsidP="00A345B8">
      <w:pPr>
        <w:jc w:val="both"/>
        <w:rPr>
          <w:sz w:val="26"/>
          <w:szCs w:val="26"/>
        </w:rPr>
      </w:pPr>
      <w:r w:rsidRPr="00A345B8">
        <w:rPr>
          <w:sz w:val="26"/>
          <w:szCs w:val="26"/>
        </w:rPr>
        <w:lastRenderedPageBreak/>
        <w:tab/>
        <w:t>9.4. Furnizorul are obligaţia să asigure achizitorului</w:t>
      </w:r>
      <w:r w:rsidR="00A345B8" w:rsidRPr="00A345B8">
        <w:rPr>
          <w:sz w:val="26"/>
          <w:szCs w:val="26"/>
        </w:rPr>
        <w:t xml:space="preserve"> </w:t>
      </w:r>
      <w:r w:rsidRPr="00A345B8">
        <w:rPr>
          <w:sz w:val="26"/>
          <w:szCs w:val="26"/>
        </w:rPr>
        <w:t>condiţiile tehnice stabilite de producător pe timpul transportului, manipulării, depoz</w:t>
      </w:r>
      <w:r w:rsidR="00A345B8" w:rsidRPr="00A345B8">
        <w:rPr>
          <w:sz w:val="26"/>
          <w:szCs w:val="26"/>
        </w:rPr>
        <w:t>itării şi desfacerii produselor.</w:t>
      </w:r>
      <w:r w:rsidRPr="00A345B8">
        <w:rPr>
          <w:sz w:val="26"/>
          <w:szCs w:val="26"/>
        </w:rPr>
        <w:t xml:space="preserve">  </w:t>
      </w:r>
    </w:p>
    <w:p w:rsidR="00A345B8" w:rsidRPr="005869C5" w:rsidRDefault="00A345B8" w:rsidP="00A345B8">
      <w:pPr>
        <w:pStyle w:val="BodyText"/>
        <w:ind w:firstLine="708"/>
        <w:rPr>
          <w:color w:val="000000"/>
          <w:sz w:val="26"/>
          <w:szCs w:val="26"/>
          <w:lang w:val="ro-RO"/>
        </w:rPr>
      </w:pPr>
      <w:r w:rsidRPr="00C60ADE">
        <w:rPr>
          <w:color w:val="000000" w:themeColor="text1"/>
          <w:sz w:val="26"/>
          <w:szCs w:val="26"/>
        </w:rPr>
        <w:t>9.5.</w:t>
      </w:r>
      <w:r>
        <w:rPr>
          <w:color w:val="FF0000"/>
          <w:sz w:val="26"/>
          <w:szCs w:val="26"/>
        </w:rPr>
        <w:t xml:space="preserve"> </w:t>
      </w:r>
      <w:proofErr w:type="spellStart"/>
      <w:r w:rsidRPr="00640804">
        <w:rPr>
          <w:color w:val="000000"/>
          <w:sz w:val="26"/>
          <w:szCs w:val="26"/>
        </w:rPr>
        <w:t>Furnizorul</w:t>
      </w:r>
      <w:proofErr w:type="spellEnd"/>
      <w:r w:rsidRPr="00640804">
        <w:rPr>
          <w:color w:val="000000"/>
          <w:sz w:val="26"/>
          <w:szCs w:val="26"/>
        </w:rPr>
        <w:t xml:space="preserve"> </w:t>
      </w:r>
      <w:proofErr w:type="gramStart"/>
      <w:r w:rsidRPr="00640804">
        <w:rPr>
          <w:color w:val="000000"/>
          <w:sz w:val="26"/>
          <w:szCs w:val="26"/>
        </w:rPr>
        <w:t>are</w:t>
      </w:r>
      <w:proofErr w:type="gramEnd"/>
      <w:r w:rsidRPr="00640804">
        <w:rPr>
          <w:color w:val="000000"/>
          <w:sz w:val="26"/>
          <w:szCs w:val="26"/>
        </w:rPr>
        <w:t xml:space="preserve"> </w:t>
      </w:r>
      <w:proofErr w:type="spellStart"/>
      <w:r w:rsidRPr="00640804">
        <w:rPr>
          <w:color w:val="000000"/>
          <w:sz w:val="26"/>
          <w:szCs w:val="26"/>
        </w:rPr>
        <w:t>obligaţia</w:t>
      </w:r>
      <w:proofErr w:type="spellEnd"/>
      <w:r w:rsidRPr="00640804">
        <w:rPr>
          <w:color w:val="000000"/>
          <w:sz w:val="26"/>
          <w:szCs w:val="26"/>
        </w:rPr>
        <w:t xml:space="preserve"> </w:t>
      </w:r>
      <w:proofErr w:type="spellStart"/>
      <w:r w:rsidRPr="00640804">
        <w:rPr>
          <w:color w:val="000000"/>
          <w:sz w:val="26"/>
          <w:szCs w:val="26"/>
        </w:rPr>
        <w:t>să</w:t>
      </w:r>
      <w:proofErr w:type="spellEnd"/>
      <w:r w:rsidRPr="00640804">
        <w:rPr>
          <w:color w:val="000000"/>
          <w:sz w:val="26"/>
          <w:szCs w:val="26"/>
        </w:rPr>
        <w:t xml:space="preserve"> </w:t>
      </w:r>
      <w:proofErr w:type="spellStart"/>
      <w:r w:rsidRPr="00640804">
        <w:rPr>
          <w:color w:val="000000"/>
          <w:sz w:val="26"/>
          <w:szCs w:val="26"/>
        </w:rPr>
        <w:t>livreze</w:t>
      </w:r>
      <w:proofErr w:type="spellEnd"/>
      <w:r w:rsidRPr="00640804">
        <w:rPr>
          <w:color w:val="000000"/>
          <w:sz w:val="26"/>
          <w:szCs w:val="26"/>
        </w:rPr>
        <w:t xml:space="preserve"> </w:t>
      </w:r>
      <w:proofErr w:type="spellStart"/>
      <w:r w:rsidRPr="00640804">
        <w:rPr>
          <w:color w:val="000000"/>
          <w:sz w:val="26"/>
          <w:szCs w:val="26"/>
        </w:rPr>
        <w:t>produsele</w:t>
      </w:r>
      <w:proofErr w:type="spellEnd"/>
      <w:r w:rsidRPr="00640804">
        <w:rPr>
          <w:color w:val="000000"/>
          <w:sz w:val="26"/>
          <w:szCs w:val="26"/>
        </w:rPr>
        <w:t xml:space="preserve"> </w:t>
      </w:r>
      <w:proofErr w:type="spellStart"/>
      <w:r w:rsidRPr="00640804">
        <w:rPr>
          <w:color w:val="000000"/>
          <w:sz w:val="26"/>
          <w:szCs w:val="26"/>
        </w:rPr>
        <w:t>pe</w:t>
      </w:r>
      <w:proofErr w:type="spellEnd"/>
      <w:r w:rsidRPr="00640804">
        <w:rPr>
          <w:color w:val="000000"/>
          <w:sz w:val="26"/>
          <w:szCs w:val="26"/>
        </w:rPr>
        <w:t xml:space="preserve"> </w:t>
      </w:r>
      <w:proofErr w:type="spellStart"/>
      <w:r w:rsidRPr="00640804">
        <w:rPr>
          <w:color w:val="000000"/>
          <w:sz w:val="26"/>
          <w:szCs w:val="26"/>
        </w:rPr>
        <w:t>bază</w:t>
      </w:r>
      <w:proofErr w:type="spellEnd"/>
      <w:r w:rsidRPr="00640804">
        <w:rPr>
          <w:color w:val="000000"/>
          <w:sz w:val="26"/>
          <w:szCs w:val="26"/>
        </w:rPr>
        <w:t xml:space="preserve"> de </w:t>
      </w:r>
      <w:proofErr w:type="spellStart"/>
      <w:r w:rsidRPr="00640804">
        <w:rPr>
          <w:color w:val="000000"/>
          <w:sz w:val="26"/>
          <w:szCs w:val="26"/>
        </w:rPr>
        <w:t>notificare</w:t>
      </w:r>
      <w:proofErr w:type="spellEnd"/>
      <w:r w:rsidRPr="00640804">
        <w:rPr>
          <w:color w:val="000000"/>
          <w:sz w:val="26"/>
          <w:szCs w:val="26"/>
        </w:rPr>
        <w:t xml:space="preserve"> </w:t>
      </w:r>
      <w:proofErr w:type="spellStart"/>
      <w:r w:rsidRPr="00640804">
        <w:rPr>
          <w:color w:val="000000"/>
          <w:sz w:val="26"/>
          <w:szCs w:val="26"/>
        </w:rPr>
        <w:t>dată</w:t>
      </w:r>
      <w:proofErr w:type="spellEnd"/>
      <w:r w:rsidRPr="00640804">
        <w:rPr>
          <w:color w:val="000000"/>
          <w:sz w:val="26"/>
          <w:szCs w:val="26"/>
        </w:rPr>
        <w:t xml:space="preserve"> de </w:t>
      </w:r>
      <w:proofErr w:type="spellStart"/>
      <w:r w:rsidRPr="00640804">
        <w:rPr>
          <w:color w:val="000000"/>
          <w:sz w:val="26"/>
          <w:szCs w:val="26"/>
        </w:rPr>
        <w:t>achizitor</w:t>
      </w:r>
      <w:proofErr w:type="spellEnd"/>
      <w:r w:rsidRPr="00640804">
        <w:rPr>
          <w:color w:val="000000"/>
          <w:sz w:val="26"/>
          <w:szCs w:val="26"/>
        </w:rPr>
        <w:t xml:space="preserve"> </w:t>
      </w:r>
      <w:proofErr w:type="spellStart"/>
      <w:r w:rsidRPr="00640804">
        <w:rPr>
          <w:color w:val="000000"/>
          <w:sz w:val="26"/>
          <w:szCs w:val="26"/>
        </w:rPr>
        <w:t>în</w:t>
      </w:r>
      <w:proofErr w:type="spellEnd"/>
      <w:r w:rsidRPr="00640804">
        <w:rPr>
          <w:color w:val="000000"/>
          <w:sz w:val="26"/>
          <w:szCs w:val="26"/>
        </w:rPr>
        <w:t xml:space="preserve"> </w:t>
      </w:r>
      <w:proofErr w:type="spellStart"/>
      <w:r w:rsidRPr="00640804">
        <w:rPr>
          <w:color w:val="000000"/>
          <w:sz w:val="26"/>
          <w:szCs w:val="26"/>
        </w:rPr>
        <w:t>conformitate</w:t>
      </w:r>
      <w:proofErr w:type="spellEnd"/>
      <w:r w:rsidRPr="00640804">
        <w:rPr>
          <w:color w:val="000000"/>
          <w:sz w:val="26"/>
          <w:szCs w:val="26"/>
        </w:rPr>
        <w:t xml:space="preserve"> cu </w:t>
      </w:r>
      <w:proofErr w:type="spellStart"/>
      <w:r w:rsidRPr="00640804">
        <w:rPr>
          <w:color w:val="000000"/>
          <w:sz w:val="26"/>
          <w:szCs w:val="26"/>
        </w:rPr>
        <w:t>te</w:t>
      </w:r>
      <w:r>
        <w:rPr>
          <w:color w:val="000000"/>
          <w:sz w:val="26"/>
          <w:szCs w:val="26"/>
        </w:rPr>
        <w:t>rmenele</w:t>
      </w:r>
      <w:proofErr w:type="spellEnd"/>
      <w:r>
        <w:rPr>
          <w:color w:val="000000"/>
          <w:sz w:val="26"/>
          <w:szCs w:val="26"/>
        </w:rPr>
        <w:t xml:space="preserve"> </w:t>
      </w:r>
      <w:proofErr w:type="spellStart"/>
      <w:r>
        <w:rPr>
          <w:color w:val="000000"/>
          <w:sz w:val="26"/>
          <w:szCs w:val="26"/>
        </w:rPr>
        <w:t>stabilite</w:t>
      </w:r>
      <w:proofErr w:type="spellEnd"/>
      <w:r>
        <w:rPr>
          <w:color w:val="000000"/>
          <w:sz w:val="26"/>
          <w:szCs w:val="26"/>
        </w:rPr>
        <w:t xml:space="preserve"> </w:t>
      </w:r>
      <w:proofErr w:type="spellStart"/>
      <w:r>
        <w:rPr>
          <w:color w:val="000000"/>
          <w:sz w:val="26"/>
          <w:szCs w:val="26"/>
        </w:rPr>
        <w:t>prin</w:t>
      </w:r>
      <w:proofErr w:type="spellEnd"/>
      <w:r>
        <w:rPr>
          <w:color w:val="000000"/>
          <w:sz w:val="26"/>
          <w:szCs w:val="26"/>
        </w:rPr>
        <w:t xml:space="preserve"> contract, </w:t>
      </w:r>
      <w:proofErr w:type="spellStart"/>
      <w:r>
        <w:rPr>
          <w:color w:val="000000"/>
          <w:sz w:val="26"/>
          <w:szCs w:val="26"/>
        </w:rPr>
        <w:t>prevazute</w:t>
      </w:r>
      <w:proofErr w:type="spellEnd"/>
      <w:r>
        <w:rPr>
          <w:color w:val="000000"/>
          <w:sz w:val="26"/>
          <w:szCs w:val="26"/>
        </w:rPr>
        <w:t xml:space="preserve"> in </w:t>
      </w:r>
      <w:proofErr w:type="spellStart"/>
      <w:r>
        <w:rPr>
          <w:color w:val="000000"/>
          <w:sz w:val="26"/>
          <w:szCs w:val="26"/>
        </w:rPr>
        <w:t>anexa</w:t>
      </w:r>
      <w:proofErr w:type="spellEnd"/>
      <w:r w:rsidRPr="00640804">
        <w:rPr>
          <w:color w:val="000000"/>
          <w:sz w:val="26"/>
          <w:szCs w:val="26"/>
        </w:rPr>
        <w:t xml:space="preserve"> nr.1.</w:t>
      </w:r>
      <w:r w:rsidRPr="005869C5">
        <w:rPr>
          <w:color w:val="000000"/>
          <w:sz w:val="26"/>
          <w:szCs w:val="26"/>
          <w:lang w:val="ro-RO"/>
        </w:rPr>
        <w:t xml:space="preserve"> </w:t>
      </w:r>
      <w:r>
        <w:rPr>
          <w:color w:val="000000"/>
          <w:sz w:val="26"/>
          <w:szCs w:val="26"/>
          <w:lang w:val="ro-RO"/>
        </w:rPr>
        <w:t>Achizitorul nu se obligă să comande întreaga cantitate de produse ce fac obiectul contractului.</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w:t>
      </w:r>
      <w:r w:rsidR="00686F1D">
        <w:rPr>
          <w:color w:val="000000"/>
          <w:sz w:val="26"/>
          <w:szCs w:val="26"/>
          <w:lang w:val="ro-RO"/>
        </w:rPr>
        <w:t xml:space="preserve"> </w:t>
      </w:r>
      <w:r w:rsidRPr="00BD62D2">
        <w:rPr>
          <w:color w:val="000000"/>
          <w:sz w:val="26"/>
          <w:szCs w:val="26"/>
          <w:lang w:val="ro-RO"/>
        </w:rPr>
        <w:t>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1B1000" w:rsidRDefault="00EE6697" w:rsidP="001B1000">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1B1000" w:rsidRDefault="00EE6697" w:rsidP="001B1000">
      <w:pPr>
        <w:pStyle w:val="BodyText"/>
        <w:rPr>
          <w:sz w:val="26"/>
          <w:szCs w:val="26"/>
          <w:lang w:val="ro-RO"/>
        </w:rPr>
      </w:pPr>
      <w:r w:rsidRPr="00BD62D2">
        <w:rPr>
          <w:b/>
          <w:color w:val="000000"/>
          <w:sz w:val="26"/>
          <w:szCs w:val="26"/>
        </w:rPr>
        <w:t>10. Obligaţi</w:t>
      </w:r>
      <w:r>
        <w:rPr>
          <w:b/>
          <w:color w:val="000000"/>
          <w:sz w:val="26"/>
          <w:szCs w:val="26"/>
        </w:rPr>
        <w:t>ile principale ale beneficia</w:t>
      </w:r>
      <w:r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686F1D">
        <w:rPr>
          <w:sz w:val="26"/>
          <w:szCs w:val="26"/>
        </w:rPr>
        <w:t>cap.1</w:t>
      </w:r>
      <w:r w:rsidR="00686F1D" w:rsidRPr="00686F1D">
        <w:rPr>
          <w:sz w:val="26"/>
          <w:szCs w:val="26"/>
        </w:rPr>
        <w:t>3</w:t>
      </w:r>
      <w:r w:rsidRPr="00686F1D">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A345B8" w:rsidRDefault="00EE6697" w:rsidP="00EE6697">
      <w:pPr>
        <w:pStyle w:val="BodyText"/>
        <w:ind w:firstLine="720"/>
        <w:rPr>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la </w:t>
      </w:r>
      <w:r w:rsidRPr="00A345B8">
        <w:rPr>
          <w:sz w:val="26"/>
          <w:szCs w:val="26"/>
          <w:lang w:val="ro-RO"/>
        </w:rPr>
        <w:t>contract şi care nu fac obiectul unui  act adiţional încheiat între părţi, nu vor fi plătite de achizitor.</w:t>
      </w:r>
    </w:p>
    <w:p w:rsidR="00EE6697" w:rsidRPr="00A345B8" w:rsidRDefault="00EE6697" w:rsidP="00EE6697">
      <w:pPr>
        <w:pStyle w:val="BodyText"/>
        <w:ind w:firstLine="720"/>
        <w:rPr>
          <w:sz w:val="26"/>
          <w:szCs w:val="26"/>
          <w:lang w:val="ro-RO"/>
        </w:rPr>
      </w:pPr>
      <w:r w:rsidRPr="00A345B8">
        <w:rPr>
          <w:sz w:val="26"/>
          <w:szCs w:val="26"/>
          <w:lang w:val="ro-RO"/>
        </w:rPr>
        <w:t>10.4. Achizitorul va comunica în scris furnizorului punctul de vedere privind livrarea în avans a unor produse contractate, în condiţiile de preţ şi plată convenite prin contract.</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686F1D" w:rsidRPr="00686F1D" w:rsidRDefault="00EE6697" w:rsidP="00686F1D">
      <w:pPr>
        <w:pStyle w:val="BodyText"/>
        <w:ind w:firstLine="708"/>
        <w:rPr>
          <w:sz w:val="26"/>
          <w:szCs w:val="26"/>
          <w:lang w:val="ro-RO"/>
        </w:rPr>
      </w:pPr>
      <w:r>
        <w:rPr>
          <w:color w:val="000000"/>
          <w:sz w:val="26"/>
          <w:szCs w:val="26"/>
          <w:lang w:val="ro-RO"/>
        </w:rPr>
        <w:t xml:space="preserve">11.2. </w:t>
      </w:r>
      <w:r w:rsidR="00686F1D" w:rsidRPr="00BD62D2">
        <w:rPr>
          <w:color w:val="000000"/>
          <w:sz w:val="26"/>
          <w:szCs w:val="26"/>
          <w:lang w:val="ro-RO"/>
        </w:rPr>
        <w:t xml:space="preserve">Plata </w:t>
      </w:r>
      <w:r w:rsidR="00686F1D" w:rsidRPr="00686F1D">
        <w:rPr>
          <w:sz w:val="26"/>
          <w:szCs w:val="26"/>
          <w:lang w:val="ro-RO"/>
        </w:rPr>
        <w:t>produselor ce fac obiectul prezentului contract se face pentru fiecare transa de livrare cu ordin de plata în lei (RON)  pe baza următoarelor documente:</w:t>
      </w:r>
    </w:p>
    <w:p w:rsidR="00EE6697" w:rsidRPr="00686F1D" w:rsidRDefault="00EE6697" w:rsidP="00686F1D">
      <w:pPr>
        <w:pStyle w:val="BodyText"/>
        <w:ind w:firstLine="708"/>
        <w:rPr>
          <w:sz w:val="26"/>
          <w:szCs w:val="26"/>
          <w:lang w:val="ro-RO"/>
        </w:rPr>
      </w:pPr>
      <w:r w:rsidRPr="00686F1D">
        <w:rPr>
          <w:sz w:val="26"/>
          <w:szCs w:val="26"/>
          <w:lang w:val="ro-RO"/>
        </w:rPr>
        <w:t>-  factura emisă de furnizor pentru fiecare centrala şi confirmată de primire de achizitor cu număr de înregistrare;</w:t>
      </w:r>
    </w:p>
    <w:p w:rsidR="00EE6697" w:rsidRPr="00686F1D" w:rsidRDefault="00EE6697" w:rsidP="00EE6697">
      <w:pPr>
        <w:pStyle w:val="BodyText"/>
        <w:ind w:firstLine="720"/>
        <w:rPr>
          <w:sz w:val="26"/>
          <w:szCs w:val="26"/>
          <w:lang w:val="ro-RO"/>
        </w:rPr>
      </w:pPr>
      <w:r w:rsidRPr="00686F1D">
        <w:rPr>
          <w:sz w:val="26"/>
          <w:szCs w:val="26"/>
          <w:lang w:val="ro-RO"/>
        </w:rPr>
        <w:t>- nota de recepţie şi constatare diferenţe întocmită de achizitor pe baza documentelor menţionate la cap. 1</w:t>
      </w:r>
      <w:r w:rsidR="00686F1D" w:rsidRPr="00686F1D">
        <w:rPr>
          <w:sz w:val="26"/>
          <w:szCs w:val="26"/>
          <w:lang w:val="ro-RO"/>
        </w:rPr>
        <w:t>3</w:t>
      </w:r>
      <w:r w:rsidRPr="00686F1D">
        <w:rPr>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lastRenderedPageBreak/>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de </w:t>
      </w:r>
      <w:r w:rsidRPr="00686F1D">
        <w:rPr>
          <w:sz w:val="26"/>
          <w:szCs w:val="26"/>
          <w:lang w:val="ro-RO"/>
        </w:rPr>
        <w:t>garanţie, până la data remedierii sau înlocuirii lor, in cazul in care furnizorul nu respecta cerintele art.1</w:t>
      </w:r>
      <w:r w:rsidR="00686F1D" w:rsidRPr="00686F1D">
        <w:rPr>
          <w:sz w:val="26"/>
          <w:szCs w:val="26"/>
          <w:lang w:val="ro-RO"/>
        </w:rPr>
        <w:t>7</w:t>
      </w:r>
      <w:r w:rsidRPr="00686F1D">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686F1D">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686F1D">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686F1D">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462A3F">
      <w:pPr>
        <w:pStyle w:val="BodyTextIndent3"/>
        <w:spacing w:after="0"/>
        <w:ind w:left="0" w:firstLine="708"/>
        <w:jc w:val="both"/>
        <w:rPr>
          <w:sz w:val="26"/>
          <w:szCs w:val="26"/>
        </w:rPr>
      </w:pPr>
      <w:r>
        <w:rPr>
          <w:color w:val="000000"/>
          <w:sz w:val="26"/>
          <w:szCs w:val="26"/>
        </w:rPr>
        <w:t>12</w:t>
      </w:r>
      <w:r w:rsidRPr="005114BB">
        <w:rPr>
          <w:color w:val="000000"/>
          <w:sz w:val="26"/>
          <w:szCs w:val="26"/>
        </w:rPr>
        <w:t>.</w:t>
      </w:r>
      <w:r w:rsidR="00DC2AEC">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DC2AEC">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686F1D">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86F1D">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86F1D">
        <w:rPr>
          <w:color w:val="000000"/>
          <w:sz w:val="26"/>
          <w:szCs w:val="26"/>
        </w:rPr>
        <w:t>3</w:t>
      </w:r>
      <w:r>
        <w:rPr>
          <w:color w:val="000000"/>
          <w:sz w:val="26"/>
          <w:szCs w:val="26"/>
        </w:rPr>
        <w:t xml:space="preserve">.2.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86F1D">
        <w:rPr>
          <w:color w:val="000000"/>
          <w:sz w:val="26"/>
          <w:szCs w:val="26"/>
        </w:rPr>
        <w:t xml:space="preserve">3.3. </w:t>
      </w:r>
      <w:r w:rsidRPr="00BD62D2">
        <w:rPr>
          <w:color w:val="000000"/>
          <w:sz w:val="26"/>
          <w:szCs w:val="26"/>
        </w:rPr>
        <w:t xml:space="preserve"> Inspecţiile şi testele din cadrul recepţiei provizorii şi recepţiei finale (calitative) se vor face la destinaţia finală a produselor si anume: </w:t>
      </w:r>
    </w:p>
    <w:p w:rsidR="00CF218B" w:rsidRPr="00686F1D" w:rsidRDefault="00CF218B" w:rsidP="00CF218B">
      <w:pPr>
        <w:ind w:firstLine="720"/>
        <w:rPr>
          <w:sz w:val="26"/>
          <w:szCs w:val="26"/>
          <w:lang w:val="it-IT"/>
        </w:rPr>
      </w:pPr>
      <w:r w:rsidRPr="00686F1D">
        <w:rPr>
          <w:sz w:val="26"/>
          <w:szCs w:val="26"/>
        </w:rPr>
        <w:t xml:space="preserve">- </w:t>
      </w:r>
      <w:r w:rsidRPr="00686F1D">
        <w:rPr>
          <w:sz w:val="26"/>
          <w:szCs w:val="26"/>
          <w:lang w:val="it-IT"/>
        </w:rPr>
        <w:t xml:space="preserve">Centrala Termoelectrica Bucureşti </w:t>
      </w:r>
      <w:r w:rsidRPr="00686F1D">
        <w:rPr>
          <w:b/>
          <w:sz w:val="26"/>
          <w:szCs w:val="26"/>
          <w:lang w:val="it-IT"/>
        </w:rPr>
        <w:t>Sud</w:t>
      </w:r>
      <w:r w:rsidRPr="00686F1D">
        <w:rPr>
          <w:sz w:val="26"/>
          <w:szCs w:val="26"/>
          <w:lang w:val="it-IT"/>
        </w:rPr>
        <w:t>:</w:t>
      </w:r>
      <w:r w:rsidRPr="00686F1D">
        <w:rPr>
          <w:sz w:val="26"/>
          <w:szCs w:val="26"/>
        </w:rPr>
        <w:t xml:space="preserve"> </w:t>
      </w:r>
      <w:r w:rsidRPr="00686F1D">
        <w:rPr>
          <w:sz w:val="26"/>
          <w:szCs w:val="26"/>
          <w:lang w:val="it-IT"/>
        </w:rPr>
        <w:t xml:space="preserve">Str. Releului, nr.2, sector 3 </w:t>
      </w:r>
    </w:p>
    <w:p w:rsidR="00CF218B" w:rsidRPr="00686F1D" w:rsidRDefault="00CF218B" w:rsidP="00CF218B">
      <w:pPr>
        <w:ind w:left="-373" w:firstLine="1093"/>
        <w:rPr>
          <w:sz w:val="26"/>
          <w:szCs w:val="26"/>
          <w:lang w:val="it-IT"/>
        </w:rPr>
      </w:pPr>
      <w:r w:rsidRPr="00686F1D">
        <w:rPr>
          <w:sz w:val="26"/>
          <w:szCs w:val="26"/>
          <w:lang w:val="it-IT"/>
        </w:rPr>
        <w:t xml:space="preserve">- Centrala Termoelectrica Bucureşti </w:t>
      </w:r>
      <w:r w:rsidRPr="00686F1D">
        <w:rPr>
          <w:b/>
          <w:sz w:val="26"/>
          <w:szCs w:val="26"/>
          <w:lang w:val="it-IT"/>
        </w:rPr>
        <w:t>Vest</w:t>
      </w:r>
      <w:r w:rsidRPr="00686F1D">
        <w:rPr>
          <w:sz w:val="26"/>
          <w:szCs w:val="26"/>
          <w:lang w:val="it-IT"/>
        </w:rPr>
        <w:t>:</w:t>
      </w:r>
      <w:r w:rsidRPr="00686F1D">
        <w:rPr>
          <w:sz w:val="26"/>
          <w:szCs w:val="26"/>
        </w:rPr>
        <w:t xml:space="preserve"> </w:t>
      </w:r>
      <w:r w:rsidRPr="00686F1D">
        <w:rPr>
          <w:sz w:val="26"/>
          <w:szCs w:val="26"/>
          <w:lang w:val="it-IT"/>
        </w:rPr>
        <w:t>B-dul Timişoara, nr.106, sector 6</w:t>
      </w:r>
    </w:p>
    <w:p w:rsidR="00CF218B" w:rsidRPr="00686F1D" w:rsidRDefault="00CF218B" w:rsidP="00CF218B">
      <w:pPr>
        <w:ind w:firstLine="720"/>
        <w:rPr>
          <w:sz w:val="26"/>
          <w:szCs w:val="26"/>
        </w:rPr>
      </w:pPr>
      <w:r w:rsidRPr="00686F1D">
        <w:rPr>
          <w:sz w:val="26"/>
          <w:szCs w:val="26"/>
        </w:rPr>
        <w:t xml:space="preserve">- </w:t>
      </w:r>
      <w:r w:rsidRPr="00686F1D">
        <w:rPr>
          <w:sz w:val="26"/>
          <w:szCs w:val="26"/>
          <w:lang w:val="it-IT"/>
        </w:rPr>
        <w:t>C</w:t>
      </w:r>
      <w:r w:rsidR="00686F1D">
        <w:rPr>
          <w:sz w:val="26"/>
          <w:szCs w:val="26"/>
          <w:lang w:val="it-IT"/>
        </w:rPr>
        <w:t xml:space="preserve">entrala Termoelectrica </w:t>
      </w:r>
      <w:r w:rsidR="00686F1D" w:rsidRPr="00686F1D">
        <w:rPr>
          <w:b/>
          <w:sz w:val="26"/>
          <w:szCs w:val="26"/>
          <w:lang w:val="it-IT"/>
        </w:rPr>
        <w:t>Progresu</w:t>
      </w:r>
      <w:r w:rsidRPr="00686F1D">
        <w:rPr>
          <w:sz w:val="26"/>
          <w:szCs w:val="26"/>
          <w:lang w:val="it-IT"/>
        </w:rPr>
        <w:t xml:space="preserve">: Str. </w:t>
      </w:r>
      <w:r w:rsidR="00462A3F">
        <w:rPr>
          <w:sz w:val="26"/>
          <w:szCs w:val="26"/>
        </w:rPr>
        <w:t>Pogoanelor, nr.1A</w:t>
      </w:r>
      <w:r w:rsidRPr="00686F1D">
        <w:rPr>
          <w:sz w:val="26"/>
          <w:szCs w:val="26"/>
        </w:rPr>
        <w:t xml:space="preserve">, sector 4 </w:t>
      </w:r>
    </w:p>
    <w:p w:rsidR="00CF218B" w:rsidRPr="00686F1D" w:rsidRDefault="00CF218B" w:rsidP="00CF218B">
      <w:pPr>
        <w:ind w:firstLine="720"/>
        <w:jc w:val="both"/>
        <w:rPr>
          <w:sz w:val="26"/>
          <w:szCs w:val="26"/>
        </w:rPr>
      </w:pPr>
      <w:r w:rsidRPr="00686F1D">
        <w:rPr>
          <w:sz w:val="26"/>
          <w:szCs w:val="26"/>
        </w:rPr>
        <w:t xml:space="preserve">- Centrala Termoelectrica </w:t>
      </w:r>
      <w:r w:rsidRPr="00686F1D">
        <w:rPr>
          <w:b/>
          <w:sz w:val="26"/>
          <w:szCs w:val="26"/>
        </w:rPr>
        <w:t>Grozăveşti</w:t>
      </w:r>
      <w:r w:rsidRPr="00686F1D">
        <w:rPr>
          <w:sz w:val="26"/>
          <w:szCs w:val="26"/>
        </w:rPr>
        <w:t>: Spl.Independenţei, nr.229, sector 6</w:t>
      </w:r>
      <w:r w:rsidR="00686F1D">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lastRenderedPageBreak/>
        <w:t>1</w:t>
      </w:r>
      <w:r w:rsidR="00686F1D">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686F1D">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686F1D">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686F1D">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686F1D">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686F1D" w:rsidRDefault="00686F1D" w:rsidP="00686F1D">
      <w:pPr>
        <w:jc w:val="both"/>
        <w:rPr>
          <w:sz w:val="26"/>
          <w:szCs w:val="26"/>
        </w:rPr>
      </w:pPr>
      <w:r>
        <w:rPr>
          <w:sz w:val="26"/>
          <w:szCs w:val="26"/>
        </w:rPr>
        <w:t xml:space="preserve">          - </w:t>
      </w:r>
      <w:r w:rsidR="00D66BA6">
        <w:rPr>
          <w:sz w:val="26"/>
          <w:szCs w:val="26"/>
        </w:rPr>
        <w:t xml:space="preserve"> </w:t>
      </w:r>
      <w:r>
        <w:rPr>
          <w:sz w:val="26"/>
          <w:szCs w:val="26"/>
        </w:rPr>
        <w:t>factura fiscala;</w:t>
      </w:r>
    </w:p>
    <w:p w:rsidR="00686F1D" w:rsidRDefault="00686F1D" w:rsidP="00686F1D">
      <w:pPr>
        <w:jc w:val="both"/>
        <w:rPr>
          <w:color w:val="000000"/>
          <w:sz w:val="26"/>
          <w:szCs w:val="26"/>
        </w:rPr>
      </w:pPr>
      <w:r>
        <w:rPr>
          <w:color w:val="000000"/>
          <w:sz w:val="26"/>
          <w:szCs w:val="26"/>
        </w:rPr>
        <w:t xml:space="preserve">          </w:t>
      </w:r>
      <w:r w:rsidRPr="001B0E16">
        <w:rPr>
          <w:color w:val="000000"/>
          <w:sz w:val="26"/>
          <w:szCs w:val="26"/>
        </w:rPr>
        <w:t xml:space="preserve">- </w:t>
      </w:r>
      <w:r w:rsidR="00D40049">
        <w:rPr>
          <w:color w:val="000000"/>
          <w:sz w:val="26"/>
          <w:szCs w:val="26"/>
        </w:rPr>
        <w:t xml:space="preserve"> </w:t>
      </w:r>
      <w:r w:rsidRPr="001B0E16">
        <w:rPr>
          <w:color w:val="000000"/>
          <w:sz w:val="26"/>
          <w:szCs w:val="26"/>
        </w:rPr>
        <w:t>certificat de calitate, certificat de garanţie sau certificat de calitate şi garanţie;</w:t>
      </w:r>
    </w:p>
    <w:p w:rsidR="00686F1D" w:rsidRPr="001B0E16" w:rsidRDefault="00686F1D" w:rsidP="00686F1D">
      <w:pPr>
        <w:jc w:val="both"/>
        <w:rPr>
          <w:color w:val="000000"/>
          <w:sz w:val="26"/>
          <w:szCs w:val="26"/>
        </w:rPr>
      </w:pPr>
      <w:r>
        <w:rPr>
          <w:color w:val="000000"/>
          <w:sz w:val="26"/>
          <w:szCs w:val="26"/>
        </w:rPr>
        <w:t xml:space="preserve">          - </w:t>
      </w:r>
      <w:r w:rsidR="00D66BA6">
        <w:rPr>
          <w:color w:val="000000"/>
          <w:sz w:val="26"/>
          <w:szCs w:val="26"/>
        </w:rPr>
        <w:t xml:space="preserve"> </w:t>
      </w:r>
      <w:r>
        <w:rPr>
          <w:color w:val="000000"/>
          <w:sz w:val="26"/>
          <w:szCs w:val="26"/>
        </w:rPr>
        <w:t>buletin de incercari aferente lotului de fabricatie</w:t>
      </w:r>
      <w:r w:rsidR="00462A3F">
        <w:rPr>
          <w:color w:val="000000"/>
          <w:sz w:val="26"/>
          <w:szCs w:val="26"/>
        </w:rPr>
        <w:t>,</w:t>
      </w:r>
      <w:r>
        <w:rPr>
          <w:color w:val="000000"/>
          <w:sz w:val="26"/>
          <w:szCs w:val="26"/>
        </w:rPr>
        <w:t xml:space="preserve"> in cazul livrarilor de pachete de etansare din inele preformate si/sau garnituri lamelare din grafit;</w:t>
      </w:r>
    </w:p>
    <w:p w:rsidR="00686F1D" w:rsidRPr="001B0E16" w:rsidRDefault="00686F1D" w:rsidP="00686F1D">
      <w:pPr>
        <w:jc w:val="both"/>
        <w:rPr>
          <w:color w:val="000000"/>
          <w:sz w:val="26"/>
          <w:szCs w:val="26"/>
        </w:rPr>
      </w:pPr>
      <w:r w:rsidRPr="001B0E16">
        <w:rPr>
          <w:color w:val="000000"/>
          <w:sz w:val="26"/>
          <w:szCs w:val="26"/>
        </w:rPr>
        <w:tab/>
        <w:t xml:space="preserve">- </w:t>
      </w:r>
      <w:r>
        <w:rPr>
          <w:color w:val="000000"/>
          <w:sz w:val="26"/>
          <w:szCs w:val="26"/>
        </w:rPr>
        <w:t xml:space="preserve"> </w:t>
      </w:r>
      <w:r w:rsidRPr="001B0E16">
        <w:rPr>
          <w:color w:val="000000"/>
          <w:sz w:val="26"/>
          <w:szCs w:val="26"/>
        </w:rPr>
        <w:t xml:space="preserve">certificat de origine şi declaraţia vamala de import, daca produsele provin din </w:t>
      </w:r>
      <w:r w:rsidR="00D40049">
        <w:rPr>
          <w:color w:val="000000"/>
          <w:sz w:val="26"/>
          <w:szCs w:val="26"/>
        </w:rPr>
        <w:t>alt stat care nu este membru UE;</w:t>
      </w:r>
    </w:p>
    <w:p w:rsidR="00686F1D" w:rsidRPr="00686F1D" w:rsidRDefault="00686F1D" w:rsidP="00686F1D">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 xml:space="preserve">documentaţii şi instrucţiuni de conservare, depozitare, manipulare, </w:t>
      </w:r>
      <w:r w:rsidRPr="00686F1D">
        <w:rPr>
          <w:sz w:val="26"/>
          <w:szCs w:val="26"/>
          <w:lang w:val="ro-RO"/>
        </w:rPr>
        <w:t>emise de furnizor pe care achizitorul trebuie să le respecte pentru a nu aduce prejudicii produselor livrate din necunoaşterea lor, în limba română;</w:t>
      </w:r>
    </w:p>
    <w:p w:rsidR="00686F1D" w:rsidRPr="00686F1D" w:rsidRDefault="00686F1D" w:rsidP="00686F1D">
      <w:pPr>
        <w:pStyle w:val="BodyText"/>
        <w:ind w:firstLine="720"/>
        <w:rPr>
          <w:noProof/>
          <w:sz w:val="26"/>
          <w:szCs w:val="26"/>
          <w:lang w:val="ro-RO"/>
        </w:rPr>
      </w:pPr>
      <w:r w:rsidRPr="00686F1D">
        <w:rPr>
          <w:sz w:val="26"/>
          <w:szCs w:val="26"/>
          <w:lang w:val="ro-RO"/>
        </w:rPr>
        <w:t>- daca este cazul, specificaţia tehnică a produsului emisă de producător, redactată în limba română.</w:t>
      </w:r>
    </w:p>
    <w:p w:rsidR="00CF218B" w:rsidRPr="00686F1D" w:rsidRDefault="00CF218B" w:rsidP="00CF218B">
      <w:pPr>
        <w:pStyle w:val="BodyText"/>
        <w:ind w:firstLine="720"/>
        <w:rPr>
          <w:noProof/>
          <w:sz w:val="26"/>
          <w:szCs w:val="26"/>
          <w:lang w:val="ro-RO"/>
        </w:rPr>
      </w:pPr>
      <w:r w:rsidRPr="00686F1D">
        <w:rPr>
          <w:noProof/>
          <w:sz w:val="26"/>
          <w:szCs w:val="26"/>
          <w:lang w:val="ro-RO"/>
        </w:rPr>
        <w:t>1</w:t>
      </w:r>
      <w:r w:rsidR="00686F1D" w:rsidRPr="00686F1D">
        <w:rPr>
          <w:noProof/>
          <w:sz w:val="26"/>
          <w:szCs w:val="26"/>
          <w:lang w:val="ro-RO"/>
        </w:rPr>
        <w:t>3</w:t>
      </w:r>
      <w:r w:rsidRPr="00686F1D">
        <w:rPr>
          <w:noProof/>
          <w:sz w:val="26"/>
          <w:szCs w:val="26"/>
          <w:lang w:val="ro-RO"/>
        </w:rPr>
        <w:t>.9. Nu se receptioneaza produsele pentru care furnizorul nu prezinta toate documentele prevazute la art. 1</w:t>
      </w:r>
      <w:r w:rsidR="00686F1D" w:rsidRPr="00686F1D">
        <w:rPr>
          <w:noProof/>
          <w:sz w:val="26"/>
          <w:szCs w:val="26"/>
          <w:lang w:val="ro-RO"/>
        </w:rPr>
        <w:t>3</w:t>
      </w:r>
      <w:r w:rsidRPr="00686F1D">
        <w:rPr>
          <w:noProof/>
          <w:sz w:val="26"/>
          <w:szCs w:val="26"/>
          <w:lang w:val="ro-RO"/>
        </w:rPr>
        <w:t>.8.</w:t>
      </w:r>
    </w:p>
    <w:p w:rsidR="00CF218B" w:rsidRPr="00686F1D" w:rsidRDefault="00CF218B" w:rsidP="00CF218B">
      <w:pPr>
        <w:ind w:firstLine="708"/>
        <w:jc w:val="both"/>
        <w:rPr>
          <w:sz w:val="26"/>
          <w:szCs w:val="26"/>
        </w:rPr>
      </w:pPr>
      <w:r w:rsidRPr="00686F1D">
        <w:rPr>
          <w:sz w:val="26"/>
          <w:szCs w:val="26"/>
        </w:rPr>
        <w:t>1</w:t>
      </w:r>
      <w:r w:rsidR="00686F1D" w:rsidRPr="00686F1D">
        <w:rPr>
          <w:sz w:val="26"/>
          <w:szCs w:val="26"/>
        </w:rPr>
        <w:t>3</w:t>
      </w:r>
      <w:r w:rsidRPr="00686F1D">
        <w:rPr>
          <w:sz w:val="26"/>
          <w:szCs w:val="26"/>
        </w:rPr>
        <w:t>.1</w:t>
      </w:r>
      <w:r w:rsidR="00686F1D" w:rsidRPr="00686F1D">
        <w:rPr>
          <w:sz w:val="26"/>
          <w:szCs w:val="26"/>
        </w:rPr>
        <w:t>0</w:t>
      </w:r>
      <w:r w:rsidRPr="00686F1D">
        <w:rPr>
          <w:sz w:val="26"/>
          <w:szCs w:val="26"/>
        </w:rPr>
        <w:t>. Prevederile clauzelor 1</w:t>
      </w:r>
      <w:r w:rsidR="00686F1D" w:rsidRPr="00686F1D">
        <w:rPr>
          <w:sz w:val="26"/>
          <w:szCs w:val="26"/>
        </w:rPr>
        <w:t>3</w:t>
      </w:r>
      <w:r w:rsidRPr="00686F1D">
        <w:rPr>
          <w:sz w:val="26"/>
          <w:szCs w:val="26"/>
        </w:rPr>
        <w:t>.1-1</w:t>
      </w:r>
      <w:r w:rsidR="00686F1D" w:rsidRPr="00686F1D">
        <w:rPr>
          <w:sz w:val="26"/>
          <w:szCs w:val="26"/>
        </w:rPr>
        <w:t>3</w:t>
      </w:r>
      <w:r w:rsidRPr="00686F1D">
        <w:rPr>
          <w:sz w:val="26"/>
          <w:szCs w:val="26"/>
        </w:rPr>
        <w:t>.</w:t>
      </w:r>
      <w:r w:rsidR="00686F1D" w:rsidRPr="00686F1D">
        <w:rPr>
          <w:sz w:val="26"/>
          <w:szCs w:val="26"/>
        </w:rPr>
        <w:t>9</w:t>
      </w:r>
      <w:r w:rsidRPr="00686F1D">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w:t>
      </w:r>
      <w:r w:rsidR="00686F1D">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686F1D">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686F1D">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lastRenderedPageBreak/>
        <w:t>1</w:t>
      </w:r>
      <w:r w:rsidR="00686F1D">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686F1D" w:rsidRPr="00BD62D2" w:rsidRDefault="00ED0811" w:rsidP="00686F1D">
      <w:pPr>
        <w:jc w:val="both"/>
        <w:rPr>
          <w:b/>
          <w:color w:val="000000"/>
          <w:sz w:val="26"/>
          <w:szCs w:val="26"/>
        </w:rPr>
      </w:pPr>
      <w:r w:rsidRPr="00BD62D2">
        <w:rPr>
          <w:color w:val="000000"/>
          <w:sz w:val="26"/>
          <w:szCs w:val="26"/>
        </w:rPr>
        <w:t>   </w:t>
      </w:r>
      <w:r w:rsidR="00686F1D" w:rsidRPr="00BD62D2">
        <w:rPr>
          <w:color w:val="000000"/>
          <w:sz w:val="26"/>
          <w:szCs w:val="26"/>
        </w:rPr>
        <w:t>   </w:t>
      </w:r>
      <w:r w:rsidR="00686F1D">
        <w:rPr>
          <w:b/>
          <w:color w:val="000000"/>
          <w:sz w:val="26"/>
          <w:szCs w:val="26"/>
        </w:rPr>
        <w:t>15</w:t>
      </w:r>
      <w:r w:rsidR="00686F1D" w:rsidRPr="00BD62D2">
        <w:rPr>
          <w:b/>
          <w:color w:val="000000"/>
          <w:sz w:val="26"/>
          <w:szCs w:val="26"/>
        </w:rPr>
        <w:t xml:space="preserve">. Livrarea şi documentele care însoţesc produsele </w:t>
      </w:r>
    </w:p>
    <w:p w:rsidR="00686F1D" w:rsidRPr="00BD62D2" w:rsidRDefault="00686F1D" w:rsidP="00686F1D">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13.3.</w:t>
      </w:r>
    </w:p>
    <w:p w:rsidR="00686F1D" w:rsidRPr="00BD62D2" w:rsidRDefault="00686F1D" w:rsidP="00686F1D">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686F1D" w:rsidRPr="00C54F37" w:rsidRDefault="00686F1D" w:rsidP="00686F1D">
      <w:pPr>
        <w:ind w:firstLine="708"/>
        <w:jc w:val="both"/>
        <w:rPr>
          <w:color w:val="FF0000"/>
          <w:sz w:val="26"/>
          <w:szCs w:val="26"/>
        </w:rPr>
      </w:pPr>
      <w:r>
        <w:rPr>
          <w:color w:val="000000"/>
          <w:sz w:val="26"/>
          <w:szCs w:val="26"/>
        </w:rPr>
        <w:t>15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686F1D" w:rsidRPr="00BD62D2" w:rsidRDefault="00686F1D" w:rsidP="00686F1D">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686F1D" w:rsidRPr="00987362" w:rsidRDefault="00686F1D" w:rsidP="00686F1D">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art.13.8.</w:t>
      </w:r>
    </w:p>
    <w:p w:rsidR="00686F1D" w:rsidRPr="00BD62D2" w:rsidRDefault="00686F1D" w:rsidP="00686F1D">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686F1D" w:rsidRPr="00BD62D2" w:rsidRDefault="00686F1D" w:rsidP="00686F1D">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w:t>
      </w:r>
      <w:r w:rsidR="00462A3F">
        <w:rPr>
          <w:color w:val="000000"/>
          <w:sz w:val="26"/>
          <w:szCs w:val="26"/>
        </w:rPr>
        <w:t>uzelor de recepţie a produselor.</w:t>
      </w:r>
    </w:p>
    <w:p w:rsidR="00686F1D" w:rsidRPr="00BD62D2" w:rsidRDefault="00ED0811" w:rsidP="00686F1D">
      <w:pPr>
        <w:jc w:val="both"/>
        <w:rPr>
          <w:b/>
          <w:color w:val="000000"/>
          <w:sz w:val="26"/>
          <w:szCs w:val="26"/>
        </w:rPr>
      </w:pPr>
      <w:r w:rsidRPr="00BD62D2">
        <w:rPr>
          <w:color w:val="000000"/>
          <w:sz w:val="26"/>
          <w:szCs w:val="26"/>
        </w:rPr>
        <w:t xml:space="preserve"> </w:t>
      </w:r>
      <w:r w:rsidR="00686F1D">
        <w:rPr>
          <w:b/>
          <w:color w:val="000000"/>
          <w:sz w:val="26"/>
          <w:szCs w:val="26"/>
        </w:rPr>
        <w:t xml:space="preserve">  16</w:t>
      </w:r>
      <w:r w:rsidR="00686F1D" w:rsidRPr="00BD62D2">
        <w:rPr>
          <w:b/>
          <w:color w:val="000000"/>
          <w:sz w:val="26"/>
          <w:szCs w:val="26"/>
        </w:rPr>
        <w:t xml:space="preserve">. Asigurări </w:t>
      </w:r>
    </w:p>
    <w:p w:rsidR="00686F1D" w:rsidRPr="00BD62D2" w:rsidRDefault="00686F1D" w:rsidP="00686F1D">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16.1.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686F1D" w:rsidRPr="00BD62D2" w:rsidRDefault="00ED0811" w:rsidP="00686F1D">
      <w:pPr>
        <w:jc w:val="both"/>
        <w:rPr>
          <w:b/>
          <w:color w:val="000000"/>
          <w:sz w:val="26"/>
          <w:szCs w:val="26"/>
        </w:rPr>
      </w:pPr>
      <w:r w:rsidRPr="00BD62D2">
        <w:rPr>
          <w:color w:val="000000"/>
          <w:sz w:val="26"/>
          <w:szCs w:val="26"/>
        </w:rPr>
        <w:t>   </w:t>
      </w:r>
      <w:r w:rsidR="00686F1D">
        <w:rPr>
          <w:b/>
          <w:color w:val="000000"/>
          <w:sz w:val="26"/>
          <w:szCs w:val="26"/>
        </w:rPr>
        <w:t>17</w:t>
      </w:r>
      <w:r w:rsidR="00686F1D" w:rsidRPr="00BD62D2">
        <w:rPr>
          <w:b/>
          <w:color w:val="000000"/>
          <w:sz w:val="26"/>
          <w:szCs w:val="26"/>
        </w:rPr>
        <w:t xml:space="preserve">. Perioada de garanţie </w:t>
      </w:r>
      <w:r w:rsidR="00686F1D">
        <w:rPr>
          <w:b/>
          <w:color w:val="000000"/>
          <w:sz w:val="26"/>
          <w:szCs w:val="26"/>
        </w:rPr>
        <w:t xml:space="preserve">tehnica </w:t>
      </w:r>
      <w:r w:rsidR="00686F1D" w:rsidRPr="00BD62D2">
        <w:rPr>
          <w:b/>
          <w:color w:val="000000"/>
          <w:sz w:val="26"/>
          <w:szCs w:val="26"/>
        </w:rPr>
        <w:t xml:space="preserve">acordată produselor </w:t>
      </w:r>
    </w:p>
    <w:p w:rsidR="00686F1D" w:rsidRPr="00BD62D2" w:rsidRDefault="00686F1D" w:rsidP="00686F1D">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materialelor sau manoperei (cu excepţia cazului când materialul </w:t>
      </w:r>
      <w:r>
        <w:rPr>
          <w:color w:val="000000"/>
          <w:sz w:val="26"/>
          <w:szCs w:val="26"/>
        </w:rPr>
        <w:t>este cerut</w:t>
      </w:r>
      <w:r w:rsidRPr="00BD62D2">
        <w:rPr>
          <w:color w:val="000000"/>
          <w:sz w:val="26"/>
          <w:szCs w:val="26"/>
        </w:rPr>
        <w:t xml:space="preserve"> în mod expres de către achizitor) ori oricărei alte acţiuni sau omisiuni a furnizorului şi ca acestea vor funcţiona în condiţii normale de funcţionare. </w:t>
      </w:r>
    </w:p>
    <w:p w:rsidR="00686F1D" w:rsidRPr="00BD62D2" w:rsidRDefault="00686F1D" w:rsidP="00686F1D">
      <w:pPr>
        <w:pStyle w:val="BodyText"/>
        <w:ind w:firstLine="708"/>
        <w:rPr>
          <w:color w:val="000000"/>
          <w:sz w:val="26"/>
          <w:szCs w:val="26"/>
          <w:lang w:val="pt-BR"/>
        </w:rPr>
      </w:pPr>
      <w:r>
        <w:rPr>
          <w:color w:val="000000"/>
          <w:sz w:val="26"/>
          <w:szCs w:val="26"/>
          <w:lang w:val="pt-BR"/>
        </w:rPr>
        <w:t xml:space="preserve">17.2.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686F1D" w:rsidRPr="00BD62D2" w:rsidRDefault="00686F1D" w:rsidP="00686F1D">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Pr="000434DC">
        <w:rPr>
          <w:color w:val="000000" w:themeColor="text1"/>
          <w:sz w:val="26"/>
          <w:szCs w:val="26"/>
          <w:lang w:val="ro-RO"/>
        </w:rPr>
        <w:t xml:space="preserve"> </w:t>
      </w:r>
      <w:r w:rsidRPr="00E658AD">
        <w:rPr>
          <w:b/>
          <w:color w:val="000000" w:themeColor="text1"/>
          <w:sz w:val="26"/>
          <w:szCs w:val="26"/>
          <w:lang w:val="ro-RO"/>
        </w:rPr>
        <w:t>12</w:t>
      </w:r>
      <w:r w:rsidRPr="00B375CF">
        <w:rPr>
          <w:color w:val="FF0000"/>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686F1D" w:rsidRPr="00BD62D2" w:rsidRDefault="00686F1D" w:rsidP="00686F1D">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F1D" w:rsidRPr="00BD62D2" w:rsidRDefault="00686F1D" w:rsidP="00686F1D">
      <w:pPr>
        <w:pStyle w:val="BodyText"/>
        <w:ind w:firstLine="708"/>
        <w:rPr>
          <w:color w:val="000000"/>
          <w:sz w:val="26"/>
          <w:szCs w:val="26"/>
          <w:lang w:val="ro-RO"/>
        </w:rPr>
      </w:pPr>
      <w:r>
        <w:rPr>
          <w:sz w:val="26"/>
          <w:szCs w:val="26"/>
          <w:lang w:val="ro-RO"/>
        </w:rPr>
        <w:t xml:space="preserve">17.3.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F1D" w:rsidRPr="00BD62D2" w:rsidRDefault="00686F1D" w:rsidP="00686F1D">
      <w:pPr>
        <w:ind w:firstLine="708"/>
        <w:jc w:val="both"/>
        <w:rPr>
          <w:color w:val="000000"/>
          <w:sz w:val="26"/>
          <w:szCs w:val="26"/>
        </w:rPr>
      </w:pPr>
      <w:r>
        <w:rPr>
          <w:color w:val="000000"/>
          <w:sz w:val="26"/>
          <w:szCs w:val="26"/>
        </w:rPr>
        <w:t xml:space="preserve">17.4.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13.8 si </w:t>
      </w:r>
      <w:r w:rsidRPr="00BD62D2">
        <w:rPr>
          <w:color w:val="000000"/>
          <w:sz w:val="26"/>
          <w:szCs w:val="26"/>
        </w:rPr>
        <w:t xml:space="preserve">beneficiază de o noua perioadă de garanţie </w:t>
      </w:r>
      <w:r>
        <w:rPr>
          <w:color w:val="000000"/>
          <w:sz w:val="26"/>
          <w:szCs w:val="26"/>
        </w:rPr>
        <w:t xml:space="preserve">tehnica, egala cu cea prevazuta la art. 17.2, </w:t>
      </w:r>
      <w:r w:rsidRPr="00BD62D2">
        <w:rPr>
          <w:color w:val="000000"/>
          <w:sz w:val="26"/>
          <w:szCs w:val="26"/>
        </w:rPr>
        <w:t xml:space="preserve">care curge de la data înlocuirii produsului. </w:t>
      </w:r>
    </w:p>
    <w:p w:rsidR="00686F1D" w:rsidRPr="00BD62D2" w:rsidRDefault="00686F1D" w:rsidP="00686F1D">
      <w:pPr>
        <w:ind w:firstLine="708"/>
        <w:jc w:val="both"/>
        <w:rPr>
          <w:color w:val="000000"/>
          <w:sz w:val="26"/>
          <w:szCs w:val="26"/>
        </w:rPr>
      </w:pPr>
      <w:r w:rsidRPr="00BD62D2">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686F1D" w:rsidRPr="00BD62D2" w:rsidRDefault="00686F1D" w:rsidP="00686F1D">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F1D" w:rsidRDefault="00686F1D" w:rsidP="00686F1D">
      <w:pPr>
        <w:pStyle w:val="BodyText"/>
        <w:rPr>
          <w:color w:val="000000"/>
          <w:sz w:val="26"/>
          <w:szCs w:val="26"/>
          <w:lang w:val="ro-RO"/>
        </w:rPr>
      </w:pPr>
      <w:r>
        <w:rPr>
          <w:color w:val="000000"/>
          <w:sz w:val="26"/>
          <w:szCs w:val="26"/>
          <w:lang w:val="ro-RO"/>
        </w:rPr>
        <w:tab/>
        <w:t xml:space="preserve">17.6.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462A3F" w:rsidRPr="00BC3EFE" w:rsidRDefault="00462A3F" w:rsidP="00462A3F">
      <w:pPr>
        <w:pStyle w:val="BodyText"/>
        <w:ind w:firstLine="720"/>
        <w:rPr>
          <w:sz w:val="26"/>
          <w:szCs w:val="26"/>
          <w:lang w:val="ro-RO"/>
        </w:rPr>
      </w:pPr>
      <w:r>
        <w:rPr>
          <w:sz w:val="26"/>
          <w:szCs w:val="26"/>
          <w:lang w:val="ro-RO"/>
        </w:rPr>
        <w:t>17.7. Furnizorul are obligatia de a garanta ca produsele furnizate sunt noi si in conformitate cu specificatiile tehnice si de calitate prevazute in oferta.</w:t>
      </w:r>
    </w:p>
    <w:p w:rsidR="00DC2AEC" w:rsidRPr="00BD62D2" w:rsidRDefault="00DC2AEC" w:rsidP="00DC2AEC">
      <w:pPr>
        <w:jc w:val="both"/>
        <w:rPr>
          <w:b/>
          <w:color w:val="000000"/>
          <w:sz w:val="26"/>
          <w:szCs w:val="26"/>
        </w:rPr>
      </w:pPr>
      <w:r>
        <w:rPr>
          <w:b/>
          <w:color w:val="000000"/>
          <w:sz w:val="26"/>
          <w:szCs w:val="26"/>
        </w:rPr>
        <w:t>18</w:t>
      </w:r>
      <w:r w:rsidRPr="00BD62D2">
        <w:rPr>
          <w:b/>
          <w:color w:val="000000"/>
          <w:sz w:val="26"/>
          <w:szCs w:val="26"/>
        </w:rPr>
        <w:t xml:space="preserve">. Amendamente </w:t>
      </w:r>
    </w:p>
    <w:p w:rsidR="00DC2AEC" w:rsidRPr="00C8343C" w:rsidRDefault="00DC2AEC" w:rsidP="00DC2AEC">
      <w:pPr>
        <w:jc w:val="both"/>
      </w:pPr>
      <w:r w:rsidRPr="00BD62D2">
        <w:rPr>
          <w:color w:val="000000"/>
          <w:sz w:val="26"/>
          <w:szCs w:val="26"/>
        </w:rPr>
        <w:t>   </w:t>
      </w:r>
      <w:r>
        <w:rPr>
          <w:color w:val="000000"/>
          <w:sz w:val="26"/>
          <w:szCs w:val="26"/>
        </w:rPr>
        <w:tab/>
        <w:t>18.1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C2AEC" w:rsidRDefault="00DC2AEC" w:rsidP="00DC2AEC">
      <w:pPr>
        <w:jc w:val="both"/>
        <w:rPr>
          <w:color w:val="000000"/>
          <w:sz w:val="26"/>
          <w:szCs w:val="26"/>
        </w:rPr>
      </w:pPr>
      <w:r>
        <w:rPr>
          <w:rStyle w:val="l5def1"/>
          <w:rFonts w:ascii="Times New Roman" w:hAnsi="Times New Roman" w:cs="Times New Roman"/>
        </w:rPr>
        <w:tab/>
        <w:t xml:space="preserve">18.2. </w:t>
      </w:r>
      <w:r w:rsidRPr="00B438DF">
        <w:rPr>
          <w:rStyle w:val="l5def1"/>
          <w:rFonts w:ascii="Times New Roman" w:hAnsi="Times New Roman" w:cs="Times New Roman"/>
        </w:rPr>
        <w:t>S</w:t>
      </w:r>
      <w:r>
        <w:rPr>
          <w:rStyle w:val="l5def1"/>
          <w:rFonts w:ascii="Times New Roman" w:hAnsi="Times New Roman" w:cs="Times New Roman"/>
        </w:rPr>
        <w:t>uplimentar fata de sit</w:t>
      </w:r>
      <w:r w:rsidR="00462A3F">
        <w:rPr>
          <w:rStyle w:val="l5def1"/>
          <w:rFonts w:ascii="Times New Roman" w:hAnsi="Times New Roman" w:cs="Times New Roman"/>
        </w:rPr>
        <w:t>uatiile prezentate la articolul</w:t>
      </w:r>
      <w:r>
        <w:rPr>
          <w:rStyle w:val="l5def1"/>
          <w:rFonts w:ascii="Times New Roman" w:hAnsi="Times New Roman" w:cs="Times New Roman"/>
        </w:rPr>
        <w:t xml:space="preserve"> </w:t>
      </w:r>
      <w:r w:rsidRPr="000434DC">
        <w:rPr>
          <w:rStyle w:val="l5def1"/>
          <w:rFonts w:ascii="Times New Roman" w:hAnsi="Times New Roman" w:cs="Times New Roman"/>
          <w:color w:val="000000" w:themeColor="text1"/>
        </w:rPr>
        <w:t>18.1,</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DC2AEC" w:rsidRPr="00BD62D2" w:rsidRDefault="00DC2AEC" w:rsidP="00DC2AEC">
      <w:pPr>
        <w:jc w:val="both"/>
        <w:rPr>
          <w:b/>
          <w:color w:val="000000"/>
          <w:sz w:val="26"/>
          <w:szCs w:val="26"/>
        </w:rPr>
      </w:pPr>
      <w:r>
        <w:rPr>
          <w:b/>
          <w:color w:val="000000"/>
          <w:sz w:val="26"/>
          <w:szCs w:val="26"/>
        </w:rPr>
        <w:t>19</w:t>
      </w:r>
      <w:r w:rsidRPr="00BD62D2">
        <w:rPr>
          <w:b/>
          <w:color w:val="000000"/>
          <w:sz w:val="26"/>
          <w:szCs w:val="26"/>
        </w:rPr>
        <w:t xml:space="preserve">. Întârzieri în îndeplinirea contractului </w:t>
      </w:r>
    </w:p>
    <w:p w:rsidR="00DC2AEC" w:rsidRPr="00BD62D2" w:rsidRDefault="00DC2AEC" w:rsidP="00DC2AE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DC2AEC" w:rsidRPr="00BD62D2" w:rsidRDefault="00DC2AEC" w:rsidP="00DC2AEC">
      <w:pPr>
        <w:jc w:val="both"/>
        <w:rPr>
          <w:color w:val="000000"/>
          <w:sz w:val="26"/>
          <w:szCs w:val="26"/>
        </w:rPr>
      </w:pPr>
      <w:r>
        <w:rPr>
          <w:color w:val="000000"/>
          <w:sz w:val="26"/>
          <w:szCs w:val="26"/>
        </w:rPr>
        <w:t>   </w:t>
      </w:r>
      <w:r>
        <w:rPr>
          <w:color w:val="000000"/>
          <w:sz w:val="26"/>
          <w:szCs w:val="26"/>
        </w:rPr>
        <w:tab/>
        <w:t xml:space="preserve">19.2.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DC2AEC" w:rsidRDefault="00DC2AEC" w:rsidP="00DC2AE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DC2AEC" w:rsidRPr="00BD62D2" w:rsidRDefault="00DC2AEC" w:rsidP="00DC2AEC">
      <w:pPr>
        <w:jc w:val="both"/>
        <w:rPr>
          <w:b/>
          <w:color w:val="000000"/>
          <w:sz w:val="26"/>
          <w:szCs w:val="26"/>
        </w:rPr>
      </w:pPr>
      <w:r w:rsidRPr="00BD62D2">
        <w:rPr>
          <w:b/>
          <w:color w:val="000000"/>
          <w:sz w:val="26"/>
          <w:szCs w:val="26"/>
        </w:rPr>
        <w:t>2</w:t>
      </w:r>
      <w:r>
        <w:rPr>
          <w:b/>
          <w:color w:val="000000"/>
          <w:sz w:val="26"/>
          <w:szCs w:val="26"/>
        </w:rPr>
        <w:t>0</w:t>
      </w:r>
      <w:r w:rsidRPr="00BD62D2">
        <w:rPr>
          <w:b/>
          <w:color w:val="000000"/>
          <w:sz w:val="26"/>
          <w:szCs w:val="26"/>
        </w:rPr>
        <w:t xml:space="preserve">. Forţa majoră </w:t>
      </w:r>
    </w:p>
    <w:p w:rsidR="00DC2AEC" w:rsidRPr="00BD62D2" w:rsidRDefault="00DC2AEC" w:rsidP="00DC2AE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20.1. </w:t>
      </w:r>
      <w:r w:rsidRPr="00BD62D2">
        <w:rPr>
          <w:color w:val="000000"/>
          <w:sz w:val="26"/>
          <w:szCs w:val="26"/>
        </w:rPr>
        <w:t xml:space="preserve">Forţa majoră este constatată de o autoritate competentă. </w:t>
      </w:r>
    </w:p>
    <w:p w:rsidR="00DC2AEC" w:rsidRPr="00BD62D2" w:rsidRDefault="00DC2AEC" w:rsidP="00DC2AE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DC2AEC" w:rsidRPr="00BD62D2" w:rsidRDefault="00DC2AEC" w:rsidP="00DC2AE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C2AEC" w:rsidRPr="00BD62D2" w:rsidRDefault="00DC2AEC" w:rsidP="00DC2AE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C2AEC" w:rsidRPr="00BD62D2" w:rsidRDefault="00DC2AEC" w:rsidP="00DC2AE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DC2AEC" w:rsidRPr="00BD62D2" w:rsidRDefault="00DC2AEC" w:rsidP="00DC2AEC">
      <w:pPr>
        <w:jc w:val="both"/>
        <w:rPr>
          <w:b/>
          <w:color w:val="000000"/>
          <w:sz w:val="26"/>
          <w:szCs w:val="26"/>
        </w:rPr>
      </w:pPr>
      <w:r>
        <w:rPr>
          <w:b/>
          <w:color w:val="000000"/>
          <w:sz w:val="26"/>
          <w:szCs w:val="26"/>
        </w:rPr>
        <w:t>   21</w:t>
      </w:r>
      <w:r w:rsidRPr="00BD62D2">
        <w:rPr>
          <w:b/>
          <w:color w:val="000000"/>
          <w:sz w:val="26"/>
          <w:szCs w:val="26"/>
        </w:rPr>
        <w:t xml:space="preserve">. Soluţionarea litigiilor </w:t>
      </w:r>
    </w:p>
    <w:p w:rsidR="00DC2AEC" w:rsidRPr="00BD62D2" w:rsidRDefault="00DC2AEC" w:rsidP="00DC2AEC">
      <w:pPr>
        <w:jc w:val="both"/>
        <w:rPr>
          <w:color w:val="000000"/>
          <w:sz w:val="26"/>
          <w:szCs w:val="26"/>
        </w:rPr>
      </w:pPr>
      <w:r w:rsidRPr="00BD62D2">
        <w:rPr>
          <w:color w:val="000000"/>
          <w:sz w:val="26"/>
          <w:szCs w:val="26"/>
        </w:rPr>
        <w:lastRenderedPageBreak/>
        <w:t>   </w:t>
      </w:r>
      <w:r w:rsidRPr="00BD62D2">
        <w:rPr>
          <w:color w:val="000000"/>
          <w:sz w:val="26"/>
          <w:szCs w:val="26"/>
        </w:rPr>
        <w:tab/>
        <w:t>2</w:t>
      </w:r>
      <w:r>
        <w:rPr>
          <w:color w:val="000000"/>
          <w:sz w:val="26"/>
          <w:szCs w:val="26"/>
        </w:rPr>
        <w:t xml:space="preserve">1.1.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DC2AEC" w:rsidRPr="00BD62D2" w:rsidRDefault="00DC2AEC" w:rsidP="00DC2AEC">
      <w:pPr>
        <w:ind w:firstLine="708"/>
        <w:jc w:val="both"/>
        <w:rPr>
          <w:color w:val="000000"/>
          <w:sz w:val="26"/>
          <w:szCs w:val="26"/>
        </w:rPr>
      </w:pPr>
      <w:r>
        <w:rPr>
          <w:color w:val="000000"/>
          <w:sz w:val="26"/>
          <w:szCs w:val="26"/>
        </w:rPr>
        <w:t xml:space="preserve">21.2.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DC2AEC" w:rsidRPr="00BD62D2" w:rsidRDefault="00DC2AEC" w:rsidP="00DC2AEC">
      <w:pPr>
        <w:jc w:val="both"/>
        <w:rPr>
          <w:b/>
          <w:color w:val="000000"/>
          <w:sz w:val="26"/>
          <w:szCs w:val="26"/>
        </w:rPr>
      </w:pPr>
      <w:r w:rsidRPr="00BD62D2">
        <w:rPr>
          <w:color w:val="000000"/>
          <w:sz w:val="26"/>
          <w:szCs w:val="26"/>
        </w:rPr>
        <w:t>   </w:t>
      </w:r>
      <w:r>
        <w:rPr>
          <w:b/>
          <w:color w:val="000000"/>
          <w:sz w:val="26"/>
          <w:szCs w:val="26"/>
        </w:rPr>
        <w:t>22</w:t>
      </w:r>
      <w:r w:rsidRPr="00BD62D2">
        <w:rPr>
          <w:b/>
          <w:color w:val="000000"/>
          <w:sz w:val="26"/>
          <w:szCs w:val="26"/>
        </w:rPr>
        <w:t xml:space="preserve">. Limba care guvernează contractul </w:t>
      </w:r>
    </w:p>
    <w:p w:rsidR="00DC2AEC" w:rsidRDefault="00DC2AEC" w:rsidP="00DC2AE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Limba care guvernează contractul este limba română. </w:t>
      </w:r>
    </w:p>
    <w:p w:rsidR="00DC2AEC" w:rsidRPr="00BD62D2" w:rsidRDefault="00DC2AEC" w:rsidP="00DC2AEC">
      <w:pPr>
        <w:jc w:val="both"/>
        <w:rPr>
          <w:b/>
          <w:color w:val="000000"/>
          <w:sz w:val="26"/>
          <w:szCs w:val="26"/>
        </w:rPr>
      </w:pPr>
      <w:r>
        <w:rPr>
          <w:b/>
          <w:color w:val="000000"/>
          <w:sz w:val="26"/>
          <w:szCs w:val="26"/>
        </w:rPr>
        <w:t>   23</w:t>
      </w:r>
      <w:r w:rsidRPr="00BD62D2">
        <w:rPr>
          <w:b/>
          <w:color w:val="000000"/>
          <w:sz w:val="26"/>
          <w:szCs w:val="26"/>
        </w:rPr>
        <w:t xml:space="preserve">. Comunicări </w:t>
      </w:r>
    </w:p>
    <w:p w:rsidR="00DC2AEC" w:rsidRPr="00BD62D2" w:rsidRDefault="00DC2AEC" w:rsidP="00DC2AEC">
      <w:pPr>
        <w:jc w:val="both"/>
        <w:rPr>
          <w:color w:val="000000"/>
          <w:sz w:val="26"/>
          <w:szCs w:val="26"/>
        </w:rPr>
      </w:pPr>
      <w:r w:rsidRPr="00BD62D2">
        <w:rPr>
          <w:color w:val="000000"/>
          <w:sz w:val="26"/>
          <w:szCs w:val="26"/>
        </w:rPr>
        <w:t>   </w:t>
      </w:r>
      <w:r>
        <w:rPr>
          <w:color w:val="000000"/>
          <w:sz w:val="26"/>
          <w:szCs w:val="26"/>
        </w:rPr>
        <w:tab/>
        <w:t xml:space="preserve">23.1. </w:t>
      </w:r>
      <w:r w:rsidRPr="00BD62D2">
        <w:rPr>
          <w:color w:val="000000"/>
          <w:sz w:val="26"/>
          <w:szCs w:val="26"/>
        </w:rPr>
        <w:t xml:space="preserve">(1) Orice comunicare între parţi, referitoare la îndeplinirea prezentului contract, trebuie să fie transmisă în scris. </w:t>
      </w:r>
    </w:p>
    <w:p w:rsidR="00DC2AEC" w:rsidRPr="00BD62D2" w:rsidRDefault="00DC2AEC" w:rsidP="00DC2AEC">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C2AEC" w:rsidRDefault="00DC2AEC" w:rsidP="00DC2AE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23.2. </w:t>
      </w:r>
      <w:r w:rsidRPr="00BD62D2">
        <w:rPr>
          <w:color w:val="000000"/>
          <w:sz w:val="26"/>
          <w:szCs w:val="26"/>
        </w:rPr>
        <w:t xml:space="preserve">Comunicările dintre parţi se pot face şi prin telefon, fax sau e-mail, cu condiţia confirmării în scris a primirii comunicării. </w:t>
      </w:r>
    </w:p>
    <w:p w:rsidR="00DC2AEC" w:rsidRPr="00BD62D2" w:rsidRDefault="00DC2AEC" w:rsidP="00DC2AEC">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Legea aplicabilă contractului </w:t>
      </w:r>
    </w:p>
    <w:p w:rsidR="00DC2AEC" w:rsidRDefault="00DC2AEC" w:rsidP="00DC2AEC">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4.1. </w:t>
      </w:r>
      <w:r w:rsidRPr="00BD62D2">
        <w:rPr>
          <w:color w:val="000000"/>
          <w:sz w:val="26"/>
          <w:szCs w:val="26"/>
        </w:rPr>
        <w:t xml:space="preserve">Contractul va fi interpretat conform legilor din România. </w:t>
      </w:r>
    </w:p>
    <w:p w:rsidR="00DC2AEC" w:rsidRPr="00BD62D2" w:rsidRDefault="00DC2AEC" w:rsidP="00DC2AEC">
      <w:pPr>
        <w:jc w:val="both"/>
        <w:rPr>
          <w:b/>
          <w:color w:val="000000"/>
          <w:sz w:val="26"/>
          <w:szCs w:val="26"/>
        </w:rPr>
      </w:pPr>
      <w:r>
        <w:rPr>
          <w:b/>
          <w:color w:val="000000"/>
          <w:sz w:val="26"/>
          <w:szCs w:val="26"/>
        </w:rPr>
        <w:t xml:space="preserve">   25</w:t>
      </w:r>
      <w:r w:rsidRPr="00BD62D2">
        <w:rPr>
          <w:b/>
          <w:color w:val="000000"/>
          <w:sz w:val="26"/>
          <w:szCs w:val="26"/>
        </w:rPr>
        <w:t>. Rezilierea contractului</w:t>
      </w:r>
    </w:p>
    <w:p w:rsidR="00DC2AEC" w:rsidRPr="00BD62D2" w:rsidRDefault="00DC2AEC" w:rsidP="00DC2AEC">
      <w:pPr>
        <w:ind w:firstLine="708"/>
        <w:jc w:val="both"/>
        <w:rPr>
          <w:color w:val="000000"/>
          <w:sz w:val="26"/>
          <w:szCs w:val="26"/>
        </w:rPr>
      </w:pPr>
      <w:r w:rsidRPr="00BD62D2">
        <w:rPr>
          <w:color w:val="000000"/>
          <w:sz w:val="26"/>
          <w:szCs w:val="26"/>
        </w:rPr>
        <w:t>2</w:t>
      </w:r>
      <w:r>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DC2AEC" w:rsidRPr="00BD62D2" w:rsidRDefault="00DC2AEC" w:rsidP="00DC2AEC">
      <w:pPr>
        <w:jc w:val="both"/>
        <w:rPr>
          <w:color w:val="000000"/>
          <w:sz w:val="26"/>
          <w:szCs w:val="26"/>
        </w:rPr>
      </w:pPr>
      <w:r>
        <w:rPr>
          <w:color w:val="000000"/>
          <w:sz w:val="26"/>
          <w:szCs w:val="26"/>
        </w:rPr>
        <w:tab/>
        <w:t>25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C2AEC" w:rsidRPr="00BD62D2" w:rsidRDefault="00DC2AEC" w:rsidP="00DC2AEC">
      <w:pPr>
        <w:jc w:val="both"/>
        <w:rPr>
          <w:color w:val="000000"/>
          <w:sz w:val="26"/>
          <w:szCs w:val="26"/>
        </w:rPr>
      </w:pPr>
      <w:r>
        <w:rPr>
          <w:color w:val="000000"/>
          <w:sz w:val="26"/>
          <w:szCs w:val="26"/>
        </w:rPr>
        <w:tab/>
        <w:t>25.</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0434DC">
        <w:rPr>
          <w:color w:val="000000" w:themeColor="text1"/>
          <w:sz w:val="26"/>
          <w:szCs w:val="26"/>
        </w:rPr>
        <w:t>Cap.20.</w:t>
      </w:r>
    </w:p>
    <w:p w:rsidR="00DC2AEC" w:rsidRPr="00C12301" w:rsidRDefault="00DC2AEC" w:rsidP="00DC2AEC">
      <w:pPr>
        <w:jc w:val="both"/>
        <w:rPr>
          <w:sz w:val="26"/>
          <w:szCs w:val="26"/>
        </w:rPr>
      </w:pPr>
      <w:r w:rsidRPr="00BD62D2">
        <w:rPr>
          <w:color w:val="000000"/>
          <w:sz w:val="26"/>
          <w:szCs w:val="26"/>
        </w:rPr>
        <w:tab/>
      </w:r>
      <w:r w:rsidRPr="00C12301">
        <w:rPr>
          <w:sz w:val="26"/>
          <w:szCs w:val="26"/>
        </w:rPr>
        <w:t>2</w:t>
      </w:r>
      <w:r>
        <w:rPr>
          <w:sz w:val="26"/>
          <w:szCs w:val="26"/>
        </w:rPr>
        <w:t>5</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DC2AEC" w:rsidRDefault="00DC2AEC" w:rsidP="00DC2AEC">
      <w:pPr>
        <w:jc w:val="both"/>
        <w:rPr>
          <w:color w:val="000000"/>
          <w:sz w:val="26"/>
          <w:szCs w:val="26"/>
        </w:rPr>
      </w:pPr>
      <w:r>
        <w:rPr>
          <w:color w:val="000000"/>
          <w:sz w:val="26"/>
          <w:szCs w:val="26"/>
        </w:rPr>
        <w:tab/>
        <w:t>25.5. Achizitorul are dreptul de a denunta unilateral contractul in situatia nerespectarii dispozitiilor de la art.243 alin.(1) din Legea nr.99/2016 privind achizitiile sectoriale.</w:t>
      </w:r>
    </w:p>
    <w:p w:rsidR="00DC2AEC" w:rsidRDefault="00DC2AEC" w:rsidP="00DC2AEC">
      <w:pPr>
        <w:jc w:val="both"/>
        <w:rPr>
          <w:color w:val="000000"/>
          <w:sz w:val="26"/>
          <w:szCs w:val="26"/>
        </w:rPr>
      </w:pPr>
      <w:r>
        <w:rPr>
          <w:color w:val="000000"/>
          <w:sz w:val="26"/>
          <w:szCs w:val="26"/>
        </w:rPr>
        <w:tab/>
        <w:t xml:space="preserve">25.6. Achizitorul are dreptul de a denunta unilateral contractul in perioada de </w:t>
      </w:r>
    </w:p>
    <w:p w:rsidR="00DC2AEC" w:rsidRDefault="00DC2AEC" w:rsidP="00DC2AEC">
      <w:pPr>
        <w:jc w:val="both"/>
        <w:rPr>
          <w:color w:val="000000"/>
          <w:sz w:val="26"/>
          <w:szCs w:val="26"/>
        </w:rPr>
      </w:pPr>
      <w:r>
        <w:rPr>
          <w:color w:val="000000"/>
          <w:sz w:val="26"/>
          <w:szCs w:val="26"/>
        </w:rPr>
        <w:t>valabilitate a acestuia intr-una din urmatoarele situatii:</w:t>
      </w:r>
    </w:p>
    <w:p w:rsidR="00DC2AEC" w:rsidRDefault="00DC2AEC" w:rsidP="00DC2AEC">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C2AEC" w:rsidRDefault="00DC2AEC" w:rsidP="00DC2AEC">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C2AEC" w:rsidRPr="00BD62D2" w:rsidRDefault="00DC2AEC" w:rsidP="00DC2AEC">
      <w:pPr>
        <w:jc w:val="both"/>
        <w:rPr>
          <w:b/>
          <w:color w:val="000000"/>
          <w:sz w:val="26"/>
          <w:szCs w:val="26"/>
        </w:rPr>
      </w:pPr>
      <w:r w:rsidRPr="00BD62D2">
        <w:rPr>
          <w:color w:val="000000"/>
          <w:sz w:val="26"/>
          <w:szCs w:val="26"/>
        </w:rPr>
        <w:t xml:space="preserve">  </w:t>
      </w:r>
      <w:r>
        <w:rPr>
          <w:b/>
          <w:color w:val="000000"/>
          <w:sz w:val="26"/>
          <w:szCs w:val="26"/>
        </w:rPr>
        <w:t>26</w:t>
      </w:r>
      <w:r w:rsidRPr="00BD62D2">
        <w:rPr>
          <w:b/>
          <w:color w:val="000000"/>
          <w:sz w:val="26"/>
          <w:szCs w:val="26"/>
        </w:rPr>
        <w:t>. Condiţii finale</w:t>
      </w:r>
    </w:p>
    <w:p w:rsidR="00DC2AEC" w:rsidRPr="00BD62D2" w:rsidRDefault="00DC2AEC" w:rsidP="00DC2AEC">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DC2AEC" w:rsidRPr="00BD62D2" w:rsidRDefault="00DC2AEC" w:rsidP="00DC2AEC">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DC2AEC" w:rsidRDefault="00DC2AEC" w:rsidP="00DC2AEC">
      <w:pPr>
        <w:spacing w:after="120"/>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B1000" w:rsidRPr="00BD62D2" w:rsidRDefault="001B1000" w:rsidP="001B1000">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C2AEC" w:rsidRPr="00BD62D2" w:rsidRDefault="00DC2AEC" w:rsidP="00DC2AEC">
      <w:pPr>
        <w:jc w:val="both"/>
        <w:rPr>
          <w:color w:val="000000"/>
          <w:sz w:val="26"/>
          <w:szCs w:val="26"/>
        </w:rPr>
      </w:pPr>
      <w:r w:rsidRPr="00BD62D2">
        <w:rPr>
          <w:sz w:val="26"/>
          <w:szCs w:val="26"/>
        </w:rPr>
        <w:tab/>
        <w:t xml:space="preserve">Prezentul contract a fost atribuit </w:t>
      </w:r>
      <w:r>
        <w:rPr>
          <w:sz w:val="26"/>
          <w:szCs w:val="26"/>
        </w:rPr>
        <w:t>la data de __________</w:t>
      </w:r>
      <w:r w:rsidR="00DC599D">
        <w:rPr>
          <w:sz w:val="26"/>
          <w:szCs w:val="26"/>
        </w:rPr>
        <w:t xml:space="preserve"> </w:t>
      </w:r>
      <w:r w:rsidRPr="00BD62D2">
        <w:rPr>
          <w:sz w:val="26"/>
          <w:szCs w:val="26"/>
        </w:rPr>
        <w:t xml:space="preserve">pe baza procedurii de achiziţie </w:t>
      </w:r>
      <w:r>
        <w:rPr>
          <w:sz w:val="26"/>
          <w:szCs w:val="26"/>
        </w:rPr>
        <w:t>directa.</w:t>
      </w:r>
    </w:p>
    <w:p w:rsidR="00DC2AEC" w:rsidRPr="00C12301" w:rsidRDefault="00DC2AEC" w:rsidP="00DC2AEC">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C058BB">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C058BB" w:rsidP="00027725">
      <w:pPr>
        <w:spacing w:line="276" w:lineRule="auto"/>
        <w:ind w:left="1440" w:hanging="1440"/>
        <w:rPr>
          <w:sz w:val="26"/>
          <w:szCs w:val="26"/>
        </w:rPr>
      </w:pPr>
      <w:r>
        <w:rPr>
          <w:sz w:val="26"/>
          <w:szCs w:val="26"/>
        </w:rPr>
        <w:t xml:space="preserve">                 </w:t>
      </w:r>
      <w:r w:rsidR="00ED0811">
        <w:rPr>
          <w:sz w:val="26"/>
          <w:szCs w:val="26"/>
        </w:rPr>
        <w:t>Administrator Special</w:t>
      </w:r>
      <w:r w:rsidR="00ED0811" w:rsidRPr="00CC07AA">
        <w:rPr>
          <w:sz w:val="26"/>
          <w:szCs w:val="26"/>
        </w:rPr>
        <w:t xml:space="preserve"> </w:t>
      </w:r>
      <w:r w:rsidR="00ED0811">
        <w:rPr>
          <w:sz w:val="26"/>
          <w:szCs w:val="26"/>
        </w:rPr>
        <w:tab/>
      </w:r>
      <w:r w:rsidR="00ED0811">
        <w:rPr>
          <w:sz w:val="26"/>
          <w:szCs w:val="26"/>
        </w:rPr>
        <w:tab/>
      </w:r>
      <w:r w:rsidR="00ED0811">
        <w:rPr>
          <w:sz w:val="26"/>
          <w:szCs w:val="26"/>
        </w:rPr>
        <w:tab/>
      </w:r>
      <w:r w:rsidR="00ED0811">
        <w:rPr>
          <w:sz w:val="26"/>
          <w:szCs w:val="26"/>
        </w:rPr>
        <w:tab/>
      </w:r>
      <w:r w:rsidR="00ED0811">
        <w:rPr>
          <w:sz w:val="26"/>
          <w:szCs w:val="26"/>
        </w:rPr>
        <w:tab/>
      </w:r>
      <w:r>
        <w:rPr>
          <w:sz w:val="26"/>
          <w:szCs w:val="26"/>
        </w:rPr>
        <w:t xml:space="preserve">      </w:t>
      </w:r>
      <w:r w:rsidR="00ED0811"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2D6E5C" w:rsidRDefault="00C058BB"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C058BB">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DC2AEC" w:rsidRDefault="00EF4FFD" w:rsidP="003B1F05">
      <w:pPr>
        <w:spacing w:line="276" w:lineRule="auto"/>
        <w:jc w:val="both"/>
        <w:rPr>
          <w:sz w:val="26"/>
          <w:szCs w:val="26"/>
          <w:lang w:val="es-ES"/>
        </w:rPr>
      </w:pPr>
      <w:r>
        <w:rPr>
          <w:sz w:val="26"/>
          <w:szCs w:val="26"/>
          <w:lang w:val="es-ES"/>
        </w:rPr>
        <w:tab/>
      </w:r>
      <w:r w:rsidRPr="00DC2AEC">
        <w:rPr>
          <w:sz w:val="26"/>
          <w:szCs w:val="26"/>
          <w:lang w:val="es-ES"/>
        </w:rPr>
        <w:tab/>
      </w:r>
      <w:r w:rsidR="00ED0811" w:rsidRPr="00DC2AEC">
        <w:rPr>
          <w:sz w:val="26"/>
          <w:szCs w:val="26"/>
          <w:lang w:val="es-ES"/>
        </w:rPr>
        <w:t xml:space="preserve">Director General </w:t>
      </w:r>
      <w:proofErr w:type="spellStart"/>
      <w:r w:rsidR="00ED0811" w:rsidRPr="00DC2AEC">
        <w:rPr>
          <w:sz w:val="26"/>
          <w:szCs w:val="26"/>
          <w:lang w:val="es-ES"/>
        </w:rPr>
        <w:t>Adjunct</w:t>
      </w:r>
      <w:proofErr w:type="spellEnd"/>
      <w:r w:rsidR="00ED0811" w:rsidRPr="00DC2AEC">
        <w:rPr>
          <w:sz w:val="26"/>
          <w:szCs w:val="26"/>
          <w:lang w:val="es-ES"/>
        </w:rPr>
        <w:t>,</w:t>
      </w:r>
    </w:p>
    <w:p w:rsidR="00ED0811" w:rsidRPr="00DC2AEC" w:rsidRDefault="00ED0811" w:rsidP="003B1F05">
      <w:pPr>
        <w:spacing w:line="276" w:lineRule="auto"/>
        <w:jc w:val="both"/>
        <w:rPr>
          <w:sz w:val="26"/>
          <w:szCs w:val="26"/>
          <w:lang w:val="es-ES"/>
        </w:rPr>
      </w:pPr>
      <w:r w:rsidRPr="00DC2AEC">
        <w:rPr>
          <w:sz w:val="26"/>
          <w:szCs w:val="26"/>
          <w:lang w:val="es-ES"/>
        </w:rPr>
        <w:tab/>
      </w:r>
      <w:r w:rsidRPr="00DC2AEC">
        <w:rPr>
          <w:sz w:val="26"/>
          <w:szCs w:val="26"/>
          <w:lang w:val="es-ES"/>
        </w:rPr>
        <w:tab/>
      </w:r>
      <w:r w:rsidR="009E6796" w:rsidRPr="00DC2AEC">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1B1000"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00C058BB">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Pr="001B1000" w:rsidRDefault="00ED0811" w:rsidP="00082A04">
      <w:pPr>
        <w:rPr>
          <w:sz w:val="26"/>
          <w:szCs w:val="26"/>
        </w:rPr>
      </w:pPr>
    </w:p>
    <w:p w:rsidR="00940B0E" w:rsidRPr="001B1000" w:rsidRDefault="00ED0811" w:rsidP="00940B0E">
      <w:pPr>
        <w:rPr>
          <w:sz w:val="26"/>
          <w:szCs w:val="26"/>
        </w:rPr>
      </w:pPr>
      <w:r w:rsidRPr="001B1000">
        <w:rPr>
          <w:sz w:val="26"/>
          <w:szCs w:val="26"/>
        </w:rPr>
        <w:tab/>
      </w:r>
      <w:r w:rsidRPr="001B1000">
        <w:rPr>
          <w:sz w:val="26"/>
          <w:szCs w:val="26"/>
        </w:rPr>
        <w:tab/>
      </w:r>
      <w:r w:rsidR="00940B0E" w:rsidRPr="001B1000">
        <w:rPr>
          <w:sz w:val="26"/>
          <w:szCs w:val="26"/>
        </w:rPr>
        <w:t>Responsabil coordonare contractare,</w:t>
      </w:r>
    </w:p>
    <w:p w:rsidR="00940B0E" w:rsidRPr="001B1000" w:rsidRDefault="00940B0E" w:rsidP="00940B0E">
      <w:pPr>
        <w:rPr>
          <w:sz w:val="26"/>
          <w:szCs w:val="26"/>
        </w:rPr>
      </w:pPr>
      <w:r w:rsidRPr="001B1000">
        <w:rPr>
          <w:sz w:val="26"/>
          <w:szCs w:val="26"/>
        </w:rPr>
        <w:tab/>
      </w:r>
      <w:r w:rsidRPr="001B1000">
        <w:rPr>
          <w:sz w:val="26"/>
          <w:szCs w:val="26"/>
        </w:rPr>
        <w:tab/>
        <w:t>Roxana KEDEI</w:t>
      </w:r>
    </w:p>
    <w:p w:rsidR="00940B0E" w:rsidRPr="001B1000" w:rsidRDefault="00940B0E" w:rsidP="00940B0E">
      <w:pPr>
        <w:rPr>
          <w:sz w:val="26"/>
          <w:szCs w:val="26"/>
        </w:rPr>
      </w:pPr>
    </w:p>
    <w:p w:rsidR="00ED0811" w:rsidRPr="001B1000" w:rsidRDefault="00940B0E" w:rsidP="00EF4FFD">
      <w:pPr>
        <w:rPr>
          <w:sz w:val="26"/>
          <w:szCs w:val="26"/>
        </w:rPr>
      </w:pPr>
      <w:r w:rsidRPr="001B1000">
        <w:rPr>
          <w:sz w:val="26"/>
          <w:szCs w:val="26"/>
        </w:rPr>
        <w:tab/>
      </w:r>
      <w:r w:rsidRPr="001B1000">
        <w:rPr>
          <w:sz w:val="26"/>
          <w:szCs w:val="26"/>
        </w:rPr>
        <w:tab/>
      </w:r>
      <w:r w:rsidR="00EF4FFD" w:rsidRPr="001B1000">
        <w:rPr>
          <w:sz w:val="26"/>
          <w:szCs w:val="26"/>
        </w:rPr>
        <w:t>Responsabil contract</w:t>
      </w:r>
      <w:r w:rsidR="00DC2AEC" w:rsidRPr="001B1000">
        <w:rPr>
          <w:sz w:val="26"/>
          <w:szCs w:val="26"/>
        </w:rPr>
        <w:t>,</w:t>
      </w:r>
    </w:p>
    <w:p w:rsidR="00DC2AEC" w:rsidRPr="001B1000" w:rsidRDefault="00DC2AEC" w:rsidP="00EF4FFD">
      <w:pPr>
        <w:rPr>
          <w:sz w:val="26"/>
          <w:szCs w:val="26"/>
        </w:rPr>
      </w:pPr>
      <w:r w:rsidRPr="001B1000">
        <w:rPr>
          <w:sz w:val="26"/>
          <w:szCs w:val="26"/>
        </w:rPr>
        <w:t xml:space="preserve">                      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1B1000">
          <w:footerReference w:type="even" r:id="rId8"/>
          <w:footerReference w:type="default" r:id="rId9"/>
          <w:footerReference w:type="first" r:id="rId10"/>
          <w:pgSz w:w="11906" w:h="16838" w:code="9"/>
          <w:pgMar w:top="624" w:right="566" w:bottom="568"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F33EB5" w:rsidRPr="00BD62D2" w:rsidRDefault="00F33EB5" w:rsidP="00082A04">
      <w:pPr>
        <w:jc w:val="center"/>
        <w:rPr>
          <w:color w:val="000000"/>
          <w:sz w:val="26"/>
          <w:szCs w:val="26"/>
        </w:rPr>
      </w:pPr>
    </w:p>
    <w:p w:rsidR="004B4E00" w:rsidRPr="00A577B7" w:rsidRDefault="00ED0811" w:rsidP="00A577B7">
      <w:pPr>
        <w:jc w:val="center"/>
        <w:rPr>
          <w:b/>
          <w:color w:val="000000"/>
          <w:sz w:val="28"/>
          <w:szCs w:val="28"/>
          <w:u w:val="single"/>
        </w:rPr>
      </w:pPr>
      <w:r w:rsidRPr="004B4E00">
        <w:rPr>
          <w:b/>
          <w:color w:val="000000"/>
          <w:sz w:val="28"/>
          <w:szCs w:val="28"/>
          <w:u w:val="single"/>
        </w:rPr>
        <w:t>Lista de cantitaţi de produse contractate</w:t>
      </w:r>
    </w:p>
    <w:tbl>
      <w:tblPr>
        <w:tblW w:w="148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769"/>
        <w:gridCol w:w="979"/>
        <w:gridCol w:w="852"/>
        <w:gridCol w:w="1155"/>
        <w:gridCol w:w="12"/>
        <w:gridCol w:w="1689"/>
        <w:gridCol w:w="12"/>
        <w:gridCol w:w="1668"/>
        <w:gridCol w:w="1670"/>
        <w:gridCol w:w="12"/>
        <w:gridCol w:w="1437"/>
      </w:tblGrid>
      <w:tr w:rsidR="002A5A87" w:rsidRPr="00272F1C" w:rsidTr="004B4E00">
        <w:trPr>
          <w:trHeight w:val="769"/>
        </w:trPr>
        <w:tc>
          <w:tcPr>
            <w:tcW w:w="629" w:type="dxa"/>
            <w:vMerge w:val="restart"/>
            <w:textDirection w:val="btLr"/>
            <w:vAlign w:val="center"/>
          </w:tcPr>
          <w:p w:rsidR="002A5A87" w:rsidRPr="004B4E00" w:rsidRDefault="002A5A87" w:rsidP="00596EF5">
            <w:pPr>
              <w:jc w:val="center"/>
              <w:rPr>
                <w:b/>
                <w:color w:val="000000"/>
              </w:rPr>
            </w:pPr>
            <w:r w:rsidRPr="004B4E00">
              <w:rPr>
                <w:b/>
                <w:color w:val="000000"/>
                <w:sz w:val="22"/>
                <w:szCs w:val="22"/>
              </w:rPr>
              <w:t xml:space="preserve">NR. CRT. </w:t>
            </w:r>
          </w:p>
        </w:tc>
        <w:tc>
          <w:tcPr>
            <w:tcW w:w="4769" w:type="dxa"/>
            <w:vMerge w:val="restart"/>
            <w:vAlign w:val="center"/>
          </w:tcPr>
          <w:p w:rsidR="002A5A87" w:rsidRPr="004B4E00" w:rsidRDefault="002A5A87" w:rsidP="00596EF5">
            <w:pPr>
              <w:jc w:val="center"/>
              <w:rPr>
                <w:b/>
                <w:color w:val="000000"/>
              </w:rPr>
            </w:pPr>
          </w:p>
          <w:p w:rsidR="002A5A87" w:rsidRPr="004B4E00" w:rsidRDefault="002A5A87" w:rsidP="00596EF5">
            <w:pPr>
              <w:jc w:val="center"/>
              <w:rPr>
                <w:b/>
                <w:color w:val="000000"/>
                <w:lang w:val="fr-FR"/>
              </w:rPr>
            </w:pPr>
            <w:r w:rsidRPr="004B4E00">
              <w:rPr>
                <w:b/>
                <w:sz w:val="22"/>
                <w:szCs w:val="22"/>
              </w:rPr>
              <w:t>Denumire</w:t>
            </w:r>
            <w:r w:rsidRPr="004B4E00">
              <w:rPr>
                <w:b/>
                <w:color w:val="000000"/>
                <w:sz w:val="22"/>
                <w:szCs w:val="22"/>
                <w:lang w:val="fr-FR"/>
              </w:rPr>
              <w:t xml:space="preserve"> </w:t>
            </w:r>
          </w:p>
        </w:tc>
        <w:tc>
          <w:tcPr>
            <w:tcW w:w="979" w:type="dxa"/>
            <w:vMerge w:val="restart"/>
            <w:vAlign w:val="center"/>
          </w:tcPr>
          <w:p w:rsidR="002A5A87" w:rsidRPr="004B4E00" w:rsidRDefault="002A5A87" w:rsidP="00596EF5">
            <w:pPr>
              <w:jc w:val="center"/>
              <w:rPr>
                <w:b/>
                <w:color w:val="000000"/>
              </w:rPr>
            </w:pPr>
            <w:r w:rsidRPr="004B4E00">
              <w:rPr>
                <w:b/>
                <w:color w:val="000000"/>
                <w:sz w:val="22"/>
                <w:szCs w:val="22"/>
              </w:rPr>
              <w:t>UM</w:t>
            </w:r>
          </w:p>
        </w:tc>
        <w:tc>
          <w:tcPr>
            <w:tcW w:w="2019" w:type="dxa"/>
            <w:gridSpan w:val="3"/>
            <w:shd w:val="clear" w:color="auto" w:fill="auto"/>
            <w:vAlign w:val="center"/>
          </w:tcPr>
          <w:p w:rsidR="002A5A87" w:rsidRPr="004B4E00" w:rsidRDefault="002A5A87" w:rsidP="00596EF5">
            <w:pPr>
              <w:jc w:val="center"/>
              <w:rPr>
                <w:b/>
                <w:color w:val="000000"/>
              </w:rPr>
            </w:pPr>
          </w:p>
          <w:p w:rsidR="002A5A87" w:rsidRPr="004B4E00" w:rsidRDefault="002A5A87" w:rsidP="002A5A87">
            <w:pPr>
              <w:jc w:val="center"/>
              <w:rPr>
                <w:b/>
                <w:color w:val="000000"/>
              </w:rPr>
            </w:pPr>
            <w:r w:rsidRPr="004B4E00">
              <w:rPr>
                <w:b/>
                <w:color w:val="000000"/>
                <w:sz w:val="22"/>
                <w:szCs w:val="22"/>
              </w:rPr>
              <w:t>Cantitate</w:t>
            </w:r>
          </w:p>
          <w:p w:rsidR="002A5A87" w:rsidRPr="004B4E00" w:rsidRDefault="002A5A87" w:rsidP="0016761B">
            <w:pPr>
              <w:rPr>
                <w:b/>
                <w:color w:val="000000"/>
              </w:rPr>
            </w:pPr>
            <w:r w:rsidRPr="004B4E00">
              <w:rPr>
                <w:b/>
                <w:color w:val="000000"/>
                <w:sz w:val="22"/>
                <w:szCs w:val="22"/>
              </w:rPr>
              <w:t xml:space="preserve">   </w:t>
            </w:r>
          </w:p>
        </w:tc>
        <w:tc>
          <w:tcPr>
            <w:tcW w:w="3369" w:type="dxa"/>
            <w:gridSpan w:val="3"/>
            <w:vAlign w:val="center"/>
          </w:tcPr>
          <w:p w:rsidR="002A5A87" w:rsidRPr="004B4E00" w:rsidRDefault="002A5A87" w:rsidP="00596EF5">
            <w:pPr>
              <w:jc w:val="center"/>
              <w:rPr>
                <w:b/>
                <w:color w:val="000000"/>
              </w:rPr>
            </w:pPr>
            <w:r w:rsidRPr="004B4E00">
              <w:rPr>
                <w:b/>
                <w:color w:val="000000"/>
                <w:sz w:val="22"/>
                <w:szCs w:val="22"/>
              </w:rPr>
              <w:t xml:space="preserve">PREŢ fără TVA </w:t>
            </w:r>
          </w:p>
        </w:tc>
        <w:tc>
          <w:tcPr>
            <w:tcW w:w="1670" w:type="dxa"/>
            <w:vMerge w:val="restart"/>
            <w:textDirection w:val="btLr"/>
            <w:vAlign w:val="center"/>
          </w:tcPr>
          <w:p w:rsidR="002A5A87" w:rsidRPr="004B4E00" w:rsidRDefault="002A5A87" w:rsidP="00596EF5">
            <w:pPr>
              <w:jc w:val="center"/>
              <w:rPr>
                <w:b/>
                <w:color w:val="000000"/>
              </w:rPr>
            </w:pPr>
            <w:r w:rsidRPr="004B4E00">
              <w:rPr>
                <w:b/>
                <w:color w:val="000000"/>
                <w:sz w:val="22"/>
                <w:szCs w:val="22"/>
              </w:rPr>
              <w:t xml:space="preserve">PRODUCĂTOR </w:t>
            </w:r>
          </w:p>
        </w:tc>
        <w:tc>
          <w:tcPr>
            <w:tcW w:w="1449" w:type="dxa"/>
            <w:gridSpan w:val="2"/>
            <w:vMerge w:val="restart"/>
            <w:textDirection w:val="btLr"/>
          </w:tcPr>
          <w:p w:rsidR="002A5A87" w:rsidRPr="004B4E00" w:rsidRDefault="002A5A87" w:rsidP="00596EF5">
            <w:pPr>
              <w:jc w:val="center"/>
              <w:rPr>
                <w:b/>
                <w:color w:val="000000"/>
              </w:rPr>
            </w:pPr>
            <w:r w:rsidRPr="004B4E00">
              <w:rPr>
                <w:b/>
                <w:color w:val="000000"/>
                <w:sz w:val="22"/>
                <w:szCs w:val="22"/>
              </w:rPr>
              <w:t>TERMEN LIVRARE  (*)</w:t>
            </w:r>
          </w:p>
        </w:tc>
      </w:tr>
      <w:tr w:rsidR="0016761B" w:rsidRPr="00272F1C" w:rsidTr="004B4E00">
        <w:trPr>
          <w:cantSplit/>
          <w:trHeight w:val="1401"/>
        </w:trPr>
        <w:tc>
          <w:tcPr>
            <w:tcW w:w="629" w:type="dxa"/>
            <w:vMerge/>
            <w:tcBorders>
              <w:bottom w:val="single" w:sz="4" w:space="0" w:color="auto"/>
            </w:tcBorders>
          </w:tcPr>
          <w:p w:rsidR="0016761B" w:rsidRPr="00272F1C" w:rsidRDefault="0016761B" w:rsidP="00596EF5">
            <w:pPr>
              <w:rPr>
                <w:color w:val="000000"/>
              </w:rPr>
            </w:pPr>
          </w:p>
        </w:tc>
        <w:tc>
          <w:tcPr>
            <w:tcW w:w="4769" w:type="dxa"/>
            <w:vMerge/>
            <w:tcBorders>
              <w:bottom w:val="single" w:sz="4" w:space="0" w:color="auto"/>
            </w:tcBorders>
          </w:tcPr>
          <w:p w:rsidR="0016761B" w:rsidRPr="00272F1C" w:rsidRDefault="0016761B" w:rsidP="00596EF5">
            <w:pPr>
              <w:rPr>
                <w:color w:val="000000"/>
              </w:rPr>
            </w:pPr>
          </w:p>
        </w:tc>
        <w:tc>
          <w:tcPr>
            <w:tcW w:w="979" w:type="dxa"/>
            <w:vMerge/>
            <w:tcBorders>
              <w:bottom w:val="single" w:sz="4" w:space="0" w:color="auto"/>
            </w:tcBorders>
            <w:vAlign w:val="center"/>
          </w:tcPr>
          <w:p w:rsidR="0016761B" w:rsidRPr="00272F1C" w:rsidRDefault="0016761B" w:rsidP="00596EF5">
            <w:pPr>
              <w:jc w:val="center"/>
              <w:rPr>
                <w:color w:val="000000"/>
              </w:rPr>
            </w:pPr>
          </w:p>
        </w:tc>
        <w:tc>
          <w:tcPr>
            <w:tcW w:w="852" w:type="dxa"/>
            <w:tcBorders>
              <w:bottom w:val="single" w:sz="4" w:space="0" w:color="auto"/>
            </w:tcBorders>
            <w:shd w:val="clear" w:color="auto" w:fill="auto"/>
            <w:vAlign w:val="center"/>
          </w:tcPr>
          <w:p w:rsidR="0016761B" w:rsidRPr="004B4E00" w:rsidRDefault="0016761B" w:rsidP="004B4E00">
            <w:pPr>
              <w:jc w:val="center"/>
              <w:rPr>
                <w:b/>
                <w:color w:val="000000"/>
              </w:rPr>
            </w:pPr>
          </w:p>
          <w:p w:rsidR="0016761B" w:rsidRPr="004B4E00" w:rsidRDefault="0016761B" w:rsidP="004B4E00">
            <w:pPr>
              <w:jc w:val="center"/>
              <w:rPr>
                <w:b/>
                <w:color w:val="000000"/>
              </w:rPr>
            </w:pPr>
            <w:r w:rsidRPr="004B4E00">
              <w:rPr>
                <w:b/>
                <w:color w:val="000000"/>
                <w:sz w:val="22"/>
                <w:szCs w:val="22"/>
              </w:rPr>
              <w:t>Minim</w:t>
            </w:r>
          </w:p>
          <w:p w:rsidR="0016761B" w:rsidRPr="004B4E00" w:rsidRDefault="0016761B" w:rsidP="004B4E00">
            <w:pPr>
              <w:jc w:val="center"/>
              <w:rPr>
                <w:b/>
                <w:color w:val="000000"/>
              </w:rPr>
            </w:pPr>
          </w:p>
          <w:p w:rsidR="0016761B" w:rsidRPr="004B4E00" w:rsidRDefault="0016761B" w:rsidP="004B4E00">
            <w:pPr>
              <w:jc w:val="center"/>
              <w:rPr>
                <w:b/>
                <w:color w:val="000000"/>
              </w:rPr>
            </w:pPr>
          </w:p>
        </w:tc>
        <w:tc>
          <w:tcPr>
            <w:tcW w:w="1167" w:type="dxa"/>
            <w:gridSpan w:val="2"/>
            <w:tcBorders>
              <w:bottom w:val="single" w:sz="4" w:space="0" w:color="auto"/>
            </w:tcBorders>
            <w:shd w:val="clear" w:color="auto" w:fill="auto"/>
            <w:vAlign w:val="center"/>
          </w:tcPr>
          <w:p w:rsidR="0016761B" w:rsidRPr="004B4E00" w:rsidRDefault="0016761B" w:rsidP="004B4E00">
            <w:pPr>
              <w:jc w:val="center"/>
              <w:rPr>
                <w:b/>
                <w:color w:val="000000"/>
              </w:rPr>
            </w:pPr>
          </w:p>
          <w:p w:rsidR="004B4E00" w:rsidRPr="004B4E00" w:rsidRDefault="004B4E00" w:rsidP="004B4E00">
            <w:pPr>
              <w:jc w:val="center"/>
              <w:rPr>
                <w:b/>
                <w:color w:val="000000"/>
              </w:rPr>
            </w:pPr>
          </w:p>
          <w:p w:rsidR="0016761B" w:rsidRPr="004B4E00" w:rsidRDefault="002A5A87" w:rsidP="004B4E00">
            <w:pPr>
              <w:jc w:val="center"/>
              <w:rPr>
                <w:b/>
                <w:color w:val="000000"/>
              </w:rPr>
            </w:pPr>
            <w:r w:rsidRPr="004B4E00">
              <w:rPr>
                <w:b/>
                <w:color w:val="000000"/>
                <w:sz w:val="22"/>
                <w:szCs w:val="22"/>
              </w:rPr>
              <w:t>Maxim</w:t>
            </w:r>
          </w:p>
          <w:p w:rsidR="0016761B" w:rsidRPr="004B4E00" w:rsidRDefault="0016761B" w:rsidP="004B4E00">
            <w:pPr>
              <w:jc w:val="center"/>
              <w:rPr>
                <w:b/>
                <w:color w:val="000000"/>
              </w:rPr>
            </w:pPr>
          </w:p>
          <w:p w:rsidR="0016761B" w:rsidRPr="004B4E00" w:rsidRDefault="0016761B" w:rsidP="004B4E00">
            <w:pPr>
              <w:jc w:val="center"/>
              <w:rPr>
                <w:b/>
                <w:color w:val="000000"/>
              </w:rPr>
            </w:pPr>
          </w:p>
          <w:p w:rsidR="0016761B" w:rsidRPr="004B4E00" w:rsidRDefault="0016761B" w:rsidP="004B4E00">
            <w:pPr>
              <w:jc w:val="center"/>
              <w:rPr>
                <w:b/>
                <w:color w:val="000000"/>
              </w:rPr>
            </w:pPr>
          </w:p>
        </w:tc>
        <w:tc>
          <w:tcPr>
            <w:tcW w:w="1701" w:type="dxa"/>
            <w:gridSpan w:val="2"/>
            <w:tcBorders>
              <w:bottom w:val="single" w:sz="4" w:space="0" w:color="auto"/>
            </w:tcBorders>
            <w:vAlign w:val="center"/>
          </w:tcPr>
          <w:p w:rsidR="0016761B" w:rsidRPr="004B4E00" w:rsidRDefault="0016761B" w:rsidP="00596EF5">
            <w:pPr>
              <w:jc w:val="center"/>
              <w:rPr>
                <w:b/>
                <w:color w:val="000000"/>
              </w:rPr>
            </w:pPr>
            <w:r w:rsidRPr="004B4E00">
              <w:rPr>
                <w:b/>
                <w:color w:val="000000"/>
                <w:sz w:val="22"/>
                <w:szCs w:val="22"/>
              </w:rPr>
              <w:t>UNITAR</w:t>
            </w:r>
          </w:p>
          <w:p w:rsidR="0016761B" w:rsidRPr="004B4E00" w:rsidRDefault="0016761B" w:rsidP="00596EF5">
            <w:pPr>
              <w:jc w:val="center"/>
              <w:rPr>
                <w:b/>
                <w:color w:val="000000"/>
              </w:rPr>
            </w:pPr>
            <w:r w:rsidRPr="004B4E00">
              <w:rPr>
                <w:b/>
                <w:color w:val="000000"/>
                <w:sz w:val="22"/>
                <w:szCs w:val="22"/>
              </w:rPr>
              <w:t>(lei)</w:t>
            </w:r>
          </w:p>
        </w:tc>
        <w:tc>
          <w:tcPr>
            <w:tcW w:w="1668" w:type="dxa"/>
            <w:tcBorders>
              <w:bottom w:val="single" w:sz="4" w:space="0" w:color="auto"/>
            </w:tcBorders>
            <w:vAlign w:val="center"/>
          </w:tcPr>
          <w:p w:rsidR="0016761B" w:rsidRPr="004B4E00" w:rsidRDefault="0016761B" w:rsidP="00596EF5">
            <w:pPr>
              <w:jc w:val="center"/>
              <w:rPr>
                <w:b/>
                <w:color w:val="000000"/>
              </w:rPr>
            </w:pPr>
            <w:r w:rsidRPr="004B4E00">
              <w:rPr>
                <w:b/>
                <w:color w:val="000000"/>
                <w:sz w:val="22"/>
                <w:szCs w:val="22"/>
              </w:rPr>
              <w:t>TOTAL</w:t>
            </w:r>
          </w:p>
          <w:p w:rsidR="0016761B" w:rsidRPr="004B4E00" w:rsidRDefault="0016761B" w:rsidP="00596EF5">
            <w:pPr>
              <w:jc w:val="center"/>
              <w:rPr>
                <w:b/>
                <w:color w:val="000000"/>
              </w:rPr>
            </w:pPr>
            <w:r w:rsidRPr="004B4E00">
              <w:rPr>
                <w:b/>
                <w:color w:val="000000"/>
                <w:sz w:val="22"/>
                <w:szCs w:val="22"/>
              </w:rPr>
              <w:t>(lei)</w:t>
            </w:r>
          </w:p>
        </w:tc>
        <w:tc>
          <w:tcPr>
            <w:tcW w:w="1670" w:type="dxa"/>
            <w:vMerge/>
            <w:tcBorders>
              <w:bottom w:val="single" w:sz="4" w:space="0" w:color="auto"/>
            </w:tcBorders>
          </w:tcPr>
          <w:p w:rsidR="0016761B" w:rsidRPr="00272F1C" w:rsidRDefault="0016761B" w:rsidP="00596EF5">
            <w:pPr>
              <w:rPr>
                <w:color w:val="000000"/>
              </w:rPr>
            </w:pPr>
          </w:p>
        </w:tc>
        <w:tc>
          <w:tcPr>
            <w:tcW w:w="1449" w:type="dxa"/>
            <w:gridSpan w:val="2"/>
            <w:vMerge/>
            <w:tcBorders>
              <w:bottom w:val="single" w:sz="4" w:space="0" w:color="auto"/>
            </w:tcBorders>
          </w:tcPr>
          <w:p w:rsidR="0016761B" w:rsidRPr="00272F1C" w:rsidRDefault="0016761B" w:rsidP="00596EF5">
            <w:pPr>
              <w:rPr>
                <w:color w:val="000000"/>
              </w:rPr>
            </w:pPr>
          </w:p>
        </w:tc>
      </w:tr>
      <w:tr w:rsidR="00596EF5" w:rsidRPr="00272F1C" w:rsidTr="004B4E00">
        <w:trPr>
          <w:trHeight w:val="28"/>
        </w:trPr>
        <w:tc>
          <w:tcPr>
            <w:tcW w:w="14884" w:type="dxa"/>
            <w:gridSpan w:val="12"/>
            <w:shd w:val="clear" w:color="auto" w:fill="auto"/>
            <w:vAlign w:val="center"/>
          </w:tcPr>
          <w:p w:rsidR="00596EF5" w:rsidRPr="00272F1C" w:rsidRDefault="00596EF5" w:rsidP="00596EF5">
            <w:pPr>
              <w:ind w:left="113" w:right="113"/>
              <w:rPr>
                <w:b/>
                <w:color w:val="000000"/>
              </w:rPr>
            </w:pPr>
            <w:r>
              <w:rPr>
                <w:b/>
                <w:bCs/>
              </w:rPr>
              <w:t xml:space="preserve">1. </w:t>
            </w:r>
            <w:r w:rsidRPr="00272F1C">
              <w:rPr>
                <w:b/>
                <w:bCs/>
              </w:rPr>
              <w:t xml:space="preserve">Şnur de etanşare nonazbest fără substanţă volatilă în liant şi lubrefiant. </w:t>
            </w:r>
          </w:p>
        </w:tc>
      </w:tr>
      <w:tr w:rsidR="004B4E00" w:rsidRPr="00272F1C" w:rsidTr="004B4E00">
        <w:trPr>
          <w:trHeight w:val="28"/>
        </w:trPr>
        <w:tc>
          <w:tcPr>
            <w:tcW w:w="629" w:type="dxa"/>
            <w:shd w:val="clear" w:color="auto" w:fill="auto"/>
            <w:vAlign w:val="center"/>
          </w:tcPr>
          <w:p w:rsidR="004B4E00" w:rsidRPr="00272F1C" w:rsidRDefault="004B4E00" w:rsidP="00596EF5">
            <w:pPr>
              <w:jc w:val="center"/>
              <w:rPr>
                <w:b/>
                <w:bCs/>
              </w:rPr>
            </w:pPr>
            <w:r w:rsidRPr="00272F1C">
              <w:rPr>
                <w:b/>
                <w:bCs/>
              </w:rPr>
              <w:t>1.1</w:t>
            </w:r>
          </w:p>
        </w:tc>
        <w:tc>
          <w:tcPr>
            <w:tcW w:w="4769" w:type="dxa"/>
            <w:tcBorders>
              <w:right w:val="single" w:sz="4" w:space="0" w:color="000000"/>
            </w:tcBorders>
            <w:vAlign w:val="center"/>
          </w:tcPr>
          <w:p w:rsidR="004B4E00" w:rsidRPr="00272F1C" w:rsidRDefault="004B4E00" w:rsidP="00596EF5">
            <w:pPr>
              <w:rPr>
                <w:b/>
                <w:bCs/>
              </w:rPr>
            </w:pPr>
            <w:r w:rsidRPr="00272F1C">
              <w:rPr>
                <w:b/>
                <w:bCs/>
              </w:rPr>
              <w:t>Şnur etanşare grafitat armat pentru armături T</w:t>
            </w:r>
            <w:r w:rsidRPr="00272F1C">
              <w:rPr>
                <w:b/>
                <w:bCs/>
                <w:vertAlign w:val="subscript"/>
              </w:rPr>
              <w:t>max</w:t>
            </w:r>
            <w:r w:rsidRPr="00272F1C">
              <w:rPr>
                <w:b/>
                <w:bCs/>
              </w:rPr>
              <w:t>=550</w:t>
            </w:r>
            <w:r w:rsidRPr="00272F1C">
              <w:rPr>
                <w:b/>
                <w:bCs/>
                <w:vertAlign w:val="superscript"/>
              </w:rPr>
              <w:t>0</w:t>
            </w:r>
            <w:r w:rsidRPr="00272F1C">
              <w:rPr>
                <w:b/>
                <w:bCs/>
              </w:rPr>
              <w:t>C, p</w:t>
            </w:r>
            <w:r w:rsidRPr="00272F1C">
              <w:rPr>
                <w:b/>
                <w:bCs/>
                <w:vertAlign w:val="subscript"/>
              </w:rPr>
              <w:t>max</w:t>
            </w:r>
            <w:r w:rsidRPr="00272F1C">
              <w:rPr>
                <w:b/>
                <w:bCs/>
              </w:rPr>
              <w:t>=450bar, pH=0÷14</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rPr>
                <w:lang w:eastAsia="en-US"/>
              </w:rPr>
            </w:pPr>
          </w:p>
        </w:tc>
        <w:tc>
          <w:tcPr>
            <w:tcW w:w="852" w:type="dxa"/>
            <w:tcBorders>
              <w:left w:val="single" w:sz="4" w:space="0" w:color="auto"/>
              <w:right w:val="single" w:sz="4" w:space="0" w:color="auto"/>
            </w:tcBorders>
            <w:shd w:val="clear" w:color="auto" w:fill="auto"/>
            <w:vAlign w:val="center"/>
          </w:tcPr>
          <w:p w:rsidR="004B4E00" w:rsidRPr="00930399" w:rsidRDefault="004B4E00" w:rsidP="00462A3F">
            <w:pPr>
              <w:jc w:val="right"/>
            </w:pP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rPr>
                <w:lang w:val="en-US"/>
              </w:rPr>
            </w:pP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single" w:sz="4" w:space="0" w:color="auto"/>
              <w:left w:val="single" w:sz="4" w:space="0" w:color="000000"/>
              <w:bottom w:val="single" w:sz="4" w:space="0" w:color="auto"/>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a</w:t>
            </w:r>
          </w:p>
        </w:tc>
        <w:tc>
          <w:tcPr>
            <w:tcW w:w="4769" w:type="dxa"/>
            <w:tcBorders>
              <w:right w:val="single" w:sz="4" w:space="0" w:color="000000"/>
            </w:tcBorders>
            <w:vAlign w:val="center"/>
          </w:tcPr>
          <w:p w:rsidR="004B4E00" w:rsidRPr="00272F1C" w:rsidRDefault="004B4E00" w:rsidP="00596EF5">
            <w:r w:rsidRPr="00272F1C">
              <w:t>Şnur etanşare □ 4 ÷ □ 10</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kg</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pPr>
            <w:r w:rsidRPr="00930399">
              <w:t>2</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4B4E00">
            <w:pPr>
              <w:pStyle w:val="Footer"/>
              <w:jc w:val="center"/>
              <w:rPr>
                <w:lang w:val="en-US"/>
              </w:rPr>
            </w:pPr>
            <w:r w:rsidRPr="00272F1C">
              <w:t>60</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single" w:sz="4" w:space="0" w:color="auto"/>
              <w:left w:val="single" w:sz="4" w:space="0" w:color="000000"/>
              <w:bottom w:val="nil"/>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b</w:t>
            </w:r>
          </w:p>
        </w:tc>
        <w:tc>
          <w:tcPr>
            <w:tcW w:w="4769" w:type="dxa"/>
            <w:tcBorders>
              <w:right w:val="single" w:sz="4" w:space="0" w:color="000000"/>
            </w:tcBorders>
            <w:vAlign w:val="center"/>
          </w:tcPr>
          <w:p w:rsidR="004B4E00" w:rsidRPr="00272F1C" w:rsidRDefault="004B4E00" w:rsidP="00596EF5">
            <w:r w:rsidRPr="00272F1C">
              <w:t>Şnur etanşare □ 12 ÷ □ 20</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kg</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pPr>
            <w:r w:rsidRPr="00930399">
              <w:t>2</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4B4E00">
            <w:pPr>
              <w:jc w:val="center"/>
            </w:pPr>
            <w:r w:rsidRPr="00272F1C">
              <w:t>75</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jc w:val="cen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bottom w:val="nil"/>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c</w:t>
            </w:r>
          </w:p>
        </w:tc>
        <w:tc>
          <w:tcPr>
            <w:tcW w:w="4769" w:type="dxa"/>
            <w:tcBorders>
              <w:right w:val="single" w:sz="4" w:space="0" w:color="000000"/>
            </w:tcBorders>
            <w:vAlign w:val="center"/>
          </w:tcPr>
          <w:p w:rsidR="004B4E00" w:rsidRPr="00272F1C" w:rsidRDefault="004B4E00" w:rsidP="00596EF5">
            <w:r w:rsidRPr="00272F1C">
              <w:t>Şnur etanşare □ 22 ÷ □ 30</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kg</w:t>
            </w:r>
          </w:p>
        </w:tc>
        <w:tc>
          <w:tcPr>
            <w:tcW w:w="852" w:type="dxa"/>
            <w:tcBorders>
              <w:left w:val="single" w:sz="4" w:space="0" w:color="auto"/>
              <w:right w:val="single" w:sz="4" w:space="0" w:color="auto"/>
            </w:tcBorders>
            <w:shd w:val="clear" w:color="auto" w:fill="auto"/>
            <w:vAlign w:val="center"/>
          </w:tcPr>
          <w:p w:rsidR="004B4E00" w:rsidRPr="00272F1C" w:rsidRDefault="004B4E00" w:rsidP="004B4E00">
            <w:pPr>
              <w:pStyle w:val="Footer"/>
              <w:jc w:val="center"/>
              <w:rPr>
                <w:lang w:val="en-US"/>
              </w:rPr>
            </w:pPr>
            <w:r>
              <w:rPr>
                <w:sz w:val="22"/>
                <w:szCs w:val="22"/>
                <w:lang w:val="en-US"/>
              </w:rPr>
              <w:t>2</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4B4E00">
            <w:pPr>
              <w:pStyle w:val="Footer"/>
              <w:jc w:val="center"/>
              <w:rPr>
                <w:lang w:val="en-US"/>
              </w:rPr>
            </w:pPr>
            <w:r w:rsidRPr="00272F1C">
              <w:t>40</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bottom w:val="single" w:sz="4" w:space="0" w:color="auto"/>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rPr>
                <w:b/>
                <w:bCs/>
              </w:rPr>
            </w:pPr>
            <w:r w:rsidRPr="00272F1C">
              <w:rPr>
                <w:b/>
                <w:bCs/>
              </w:rPr>
              <w:t>1.2</w:t>
            </w:r>
          </w:p>
        </w:tc>
        <w:tc>
          <w:tcPr>
            <w:tcW w:w="4769" w:type="dxa"/>
            <w:tcBorders>
              <w:right w:val="single" w:sz="4" w:space="0" w:color="000000"/>
            </w:tcBorders>
            <w:vAlign w:val="center"/>
          </w:tcPr>
          <w:p w:rsidR="004B4E00" w:rsidRPr="00272F1C" w:rsidRDefault="004B4E00" w:rsidP="00596EF5">
            <w:pPr>
              <w:rPr>
                <w:b/>
                <w:bCs/>
              </w:rPr>
            </w:pPr>
            <w:r w:rsidRPr="00272F1C">
              <w:rPr>
                <w:b/>
                <w:bCs/>
              </w:rPr>
              <w:t>Pachete de etanşare din garnituri preformate pentru următorii parametri de funcţionare T=550ºC, p=160bar, pH=0÷14 corespunzători caracteristicilor geometrice de mai jos</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rPr>
                <w:lang w:eastAsia="en-US"/>
              </w:rPr>
            </w:pP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rPr>
                <w:lang w:val="en-US"/>
              </w:rPr>
            </w:pP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rPr>
                <w:lang w:val="en-US"/>
              </w:rPr>
            </w:pP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single" w:sz="4" w:space="0" w:color="auto"/>
              <w:left w:val="single" w:sz="4" w:space="0" w:color="000000"/>
              <w:bottom w:val="single" w:sz="4" w:space="0" w:color="auto"/>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a</w:t>
            </w:r>
          </w:p>
        </w:tc>
        <w:tc>
          <w:tcPr>
            <w:tcW w:w="4769" w:type="dxa"/>
            <w:tcBorders>
              <w:right w:val="single" w:sz="4" w:space="0" w:color="000000"/>
            </w:tcBorders>
            <w:vAlign w:val="center"/>
          </w:tcPr>
          <w:p w:rsidR="004B4E00" w:rsidRPr="00272F1C" w:rsidRDefault="004B4E00" w:rsidP="00596EF5">
            <w:r w:rsidRPr="00272F1C">
              <w:t>Diametru spinglu = 14÷18mm,                garnitură preformată din □ 6÷8mm,                număr inele = 6÷10</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pPr>
            <w:r w:rsidRPr="00930399">
              <w:t>1</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4B4E00">
            <w:pPr>
              <w:jc w:val="center"/>
            </w:pPr>
            <w:r w:rsidRPr="00272F1C">
              <w:t>75</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jc w:val="cen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single" w:sz="4" w:space="0" w:color="auto"/>
              <w:left w:val="single" w:sz="4" w:space="0" w:color="000000"/>
              <w:bottom w:val="nil"/>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b</w:t>
            </w:r>
          </w:p>
        </w:tc>
        <w:tc>
          <w:tcPr>
            <w:tcW w:w="4769" w:type="dxa"/>
            <w:tcBorders>
              <w:right w:val="single" w:sz="4" w:space="0" w:color="000000"/>
            </w:tcBorders>
            <w:vAlign w:val="center"/>
          </w:tcPr>
          <w:p w:rsidR="004B4E00" w:rsidRPr="00272F1C" w:rsidRDefault="004B4E00" w:rsidP="00596EF5">
            <w:r w:rsidRPr="00272F1C">
              <w:t>Diametru spinglu = 20÷25mm,                garnitură preformată din □ 8÷10mm, număr inele = 8÷10</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pPr>
            <w:r w:rsidRPr="00930399">
              <w:t>1</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4B4E00">
            <w:pPr>
              <w:pStyle w:val="Footer"/>
              <w:jc w:val="center"/>
              <w:rPr>
                <w:lang w:val="en-US"/>
              </w:rPr>
            </w:pPr>
            <w:r w:rsidRPr="00272F1C">
              <w:t>50</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bottom w:val="nil"/>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c</w:t>
            </w:r>
          </w:p>
        </w:tc>
        <w:tc>
          <w:tcPr>
            <w:tcW w:w="4769" w:type="dxa"/>
            <w:tcBorders>
              <w:right w:val="single" w:sz="4" w:space="0" w:color="000000"/>
            </w:tcBorders>
            <w:vAlign w:val="center"/>
          </w:tcPr>
          <w:p w:rsidR="004B4E00" w:rsidRPr="00272F1C" w:rsidRDefault="004B4E00" w:rsidP="00596EF5">
            <w:r w:rsidRPr="00272F1C">
              <w:t>Diametru spinglu = 26÷40mm,                garnitură preformată din □ 10÷14mm, număr inele = 8÷12</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pPr>
            <w:r w:rsidRPr="00930399">
              <w:t>1</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4B4E00">
            <w:pPr>
              <w:pStyle w:val="Footer"/>
              <w:jc w:val="center"/>
              <w:rPr>
                <w:lang w:val="en-US"/>
              </w:rPr>
            </w:pPr>
            <w:r w:rsidRPr="00272F1C">
              <w:t>100</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bottom w:val="single" w:sz="4" w:space="0" w:color="auto"/>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bottom w:val="single" w:sz="4" w:space="0" w:color="auto"/>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lastRenderedPageBreak/>
              <w:t>d</w:t>
            </w:r>
          </w:p>
        </w:tc>
        <w:tc>
          <w:tcPr>
            <w:tcW w:w="4769" w:type="dxa"/>
            <w:tcBorders>
              <w:right w:val="single" w:sz="4" w:space="0" w:color="000000"/>
            </w:tcBorders>
            <w:vAlign w:val="center"/>
          </w:tcPr>
          <w:p w:rsidR="004B4E00" w:rsidRPr="00272F1C" w:rsidRDefault="004B4E00" w:rsidP="00596EF5">
            <w:r w:rsidRPr="00272F1C">
              <w:t>Diametru spinglu = 42÷70mm,                garnitură preformată din □ 12÷18mm, număr inele = 10÷14</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pPr>
            <w:r w:rsidRPr="00930399">
              <w:t>1</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4B4E00">
            <w:pPr>
              <w:pStyle w:val="Footer"/>
              <w:jc w:val="center"/>
            </w:pPr>
            <w:r w:rsidRPr="00272F1C">
              <w:t>40</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auto"/>
            </w:tcBorders>
            <w:shd w:val="clear" w:color="auto" w:fill="auto"/>
            <w:vAlign w:val="center"/>
          </w:tcPr>
          <w:p w:rsidR="004B4E00" w:rsidRPr="00272F1C" w:rsidRDefault="004B4E00" w:rsidP="00596EF5">
            <w:pPr>
              <w:jc w:val="center"/>
              <w:rPr>
                <w:b/>
                <w:color w:val="000000"/>
              </w:rPr>
            </w:pPr>
          </w:p>
        </w:tc>
        <w:tc>
          <w:tcPr>
            <w:tcW w:w="1670" w:type="dxa"/>
            <w:tcBorders>
              <w:top w:val="single" w:sz="4" w:space="0" w:color="auto"/>
              <w:left w:val="single" w:sz="4" w:space="0" w:color="auto"/>
              <w:right w:val="single" w:sz="4" w:space="0" w:color="auto"/>
            </w:tcBorders>
            <w:shd w:val="clear" w:color="auto" w:fill="auto"/>
          </w:tcPr>
          <w:p w:rsidR="004B4E00" w:rsidRPr="00272F1C" w:rsidRDefault="004B4E00" w:rsidP="00596EF5">
            <w:pPr>
              <w:jc w:val="center"/>
              <w:rPr>
                <w:b/>
                <w:color w:val="000000"/>
              </w:rPr>
            </w:pPr>
          </w:p>
        </w:tc>
        <w:tc>
          <w:tcPr>
            <w:tcW w:w="1449" w:type="dxa"/>
            <w:gridSpan w:val="2"/>
            <w:tcBorders>
              <w:top w:val="single" w:sz="4" w:space="0" w:color="auto"/>
              <w:left w:val="single" w:sz="4" w:space="0" w:color="auto"/>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rPr>
                <w:b/>
                <w:bCs/>
              </w:rPr>
            </w:pPr>
            <w:r w:rsidRPr="00272F1C">
              <w:rPr>
                <w:b/>
                <w:bCs/>
              </w:rPr>
              <w:t>1.3</w:t>
            </w:r>
          </w:p>
        </w:tc>
        <w:tc>
          <w:tcPr>
            <w:tcW w:w="4769" w:type="dxa"/>
            <w:tcBorders>
              <w:right w:val="single" w:sz="4" w:space="0" w:color="000000"/>
            </w:tcBorders>
            <w:vAlign w:val="center"/>
          </w:tcPr>
          <w:p w:rsidR="004B4E00" w:rsidRPr="00272F1C" w:rsidRDefault="004B4E00" w:rsidP="00596EF5">
            <w:pPr>
              <w:rPr>
                <w:b/>
                <w:bCs/>
              </w:rPr>
            </w:pPr>
            <w:r w:rsidRPr="00272F1C">
              <w:rPr>
                <w:b/>
                <w:bCs/>
              </w:rPr>
              <w:t>Şnur etanşare grafitat pentru armături Tmax=450ºC, p</w:t>
            </w:r>
            <w:r w:rsidRPr="00272F1C">
              <w:rPr>
                <w:b/>
                <w:bCs/>
                <w:vertAlign w:val="subscript"/>
              </w:rPr>
              <w:t>max</w:t>
            </w:r>
            <w:r w:rsidRPr="00272F1C">
              <w:rPr>
                <w:b/>
                <w:bCs/>
              </w:rPr>
              <w:t>=300bar, pH=0÷14 și pompe centrifugale T</w:t>
            </w:r>
            <w:r w:rsidRPr="00272F1C">
              <w:rPr>
                <w:b/>
                <w:bCs/>
                <w:vertAlign w:val="subscript"/>
              </w:rPr>
              <w:t>max</w:t>
            </w:r>
            <w:r w:rsidRPr="00272F1C">
              <w:rPr>
                <w:b/>
                <w:bCs/>
              </w:rPr>
              <w:t>=450</w:t>
            </w:r>
            <w:r w:rsidRPr="00272F1C">
              <w:rPr>
                <w:b/>
                <w:bCs/>
                <w:vertAlign w:val="superscript"/>
              </w:rPr>
              <w:t>º</w:t>
            </w:r>
            <w:r w:rsidRPr="00272F1C">
              <w:rPr>
                <w:b/>
                <w:bCs/>
              </w:rPr>
              <w:t>C, p</w:t>
            </w:r>
            <w:r w:rsidRPr="00272F1C">
              <w:rPr>
                <w:b/>
                <w:bCs/>
                <w:vertAlign w:val="subscript"/>
              </w:rPr>
              <w:t>max</w:t>
            </w:r>
            <w:r w:rsidRPr="00272F1C">
              <w:rPr>
                <w:b/>
                <w:bCs/>
              </w:rPr>
              <w:t>=25bar, pH=0÷14, v</w:t>
            </w:r>
            <w:r w:rsidRPr="00272F1C">
              <w:rPr>
                <w:b/>
                <w:bCs/>
                <w:vertAlign w:val="subscript"/>
              </w:rPr>
              <w:t>periferică</w:t>
            </w:r>
            <w:r w:rsidRPr="00272F1C">
              <w:rPr>
                <w:b/>
                <w:bCs/>
              </w:rPr>
              <w:t>=25m/s</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pP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bottom w:val="single" w:sz="4" w:space="0" w:color="auto"/>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a</w:t>
            </w:r>
          </w:p>
        </w:tc>
        <w:tc>
          <w:tcPr>
            <w:tcW w:w="4769" w:type="dxa"/>
            <w:tcBorders>
              <w:right w:val="single" w:sz="4" w:space="0" w:color="000000"/>
            </w:tcBorders>
            <w:vAlign w:val="center"/>
          </w:tcPr>
          <w:p w:rsidR="004B4E00" w:rsidRPr="00272F1C" w:rsidRDefault="004B4E00" w:rsidP="00596EF5">
            <w:r w:rsidRPr="00272F1C">
              <w:t>Şnur etanşare □ 4 ÷ □ 10</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kg</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pPr>
            <w:r w:rsidRPr="00930399">
              <w:t>2</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r w:rsidRPr="00272F1C">
              <w:t>60</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single" w:sz="4" w:space="0" w:color="auto"/>
              <w:left w:val="single" w:sz="4" w:space="0" w:color="000000"/>
              <w:bottom w:val="nil"/>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b</w:t>
            </w:r>
          </w:p>
        </w:tc>
        <w:tc>
          <w:tcPr>
            <w:tcW w:w="4769" w:type="dxa"/>
            <w:tcBorders>
              <w:right w:val="single" w:sz="4" w:space="0" w:color="000000"/>
            </w:tcBorders>
            <w:vAlign w:val="center"/>
          </w:tcPr>
          <w:p w:rsidR="004B4E00" w:rsidRPr="00272F1C" w:rsidRDefault="004B4E00" w:rsidP="00596EF5">
            <w:r w:rsidRPr="00272F1C">
              <w:t>Şnur etanşare □ 12 ÷ □ 20</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kg</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pPr>
            <w:r w:rsidRPr="00930399">
              <w:t>2</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r w:rsidRPr="00272F1C">
              <w:t>75</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bottom w:val="nil"/>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c</w:t>
            </w:r>
          </w:p>
        </w:tc>
        <w:tc>
          <w:tcPr>
            <w:tcW w:w="4769" w:type="dxa"/>
            <w:tcBorders>
              <w:right w:val="single" w:sz="4" w:space="0" w:color="000000"/>
            </w:tcBorders>
            <w:vAlign w:val="center"/>
          </w:tcPr>
          <w:p w:rsidR="004B4E00" w:rsidRPr="00272F1C" w:rsidRDefault="004B4E00" w:rsidP="00596EF5">
            <w:r w:rsidRPr="00272F1C">
              <w:t>Şnur etanşare □ 22 ÷ □ 35</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kg</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pPr>
            <w:r w:rsidRPr="00930399">
              <w:t>2</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r w:rsidRPr="00272F1C">
              <w:t>40</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rPr>
                <w:b/>
                <w:bCs/>
              </w:rPr>
            </w:pPr>
            <w:r w:rsidRPr="00272F1C">
              <w:rPr>
                <w:b/>
                <w:bCs/>
              </w:rPr>
              <w:t>2</w:t>
            </w:r>
          </w:p>
        </w:tc>
        <w:tc>
          <w:tcPr>
            <w:tcW w:w="4769" w:type="dxa"/>
            <w:tcBorders>
              <w:right w:val="single" w:sz="4" w:space="0" w:color="000000"/>
            </w:tcBorders>
            <w:vAlign w:val="center"/>
          </w:tcPr>
          <w:p w:rsidR="004B4E00" w:rsidRPr="00272F1C" w:rsidRDefault="004B4E00" w:rsidP="00596EF5">
            <w:pPr>
              <w:rPr>
                <w:b/>
                <w:bCs/>
              </w:rPr>
            </w:pPr>
            <w:r w:rsidRPr="00272F1C">
              <w:rPr>
                <w:b/>
                <w:bCs/>
              </w:rPr>
              <w:t>Şnur de etanşare nonazbest din fire de teflon grafitate şi impregnate cu ulei siliconic - marcat în împletire, pentru diferenţiere de alte şnururi grafitate</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pP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rPr>
                <w:b/>
                <w:bCs/>
              </w:rPr>
            </w:pPr>
            <w:r w:rsidRPr="00272F1C">
              <w:rPr>
                <w:b/>
                <w:bCs/>
              </w:rPr>
              <w:t>2.1</w:t>
            </w:r>
          </w:p>
        </w:tc>
        <w:tc>
          <w:tcPr>
            <w:tcW w:w="4769" w:type="dxa"/>
            <w:tcBorders>
              <w:right w:val="single" w:sz="4" w:space="0" w:color="000000"/>
            </w:tcBorders>
            <w:vAlign w:val="center"/>
          </w:tcPr>
          <w:p w:rsidR="004B4E00" w:rsidRPr="00272F1C" w:rsidRDefault="004B4E00" w:rsidP="00596EF5">
            <w:pPr>
              <w:rPr>
                <w:b/>
                <w:bCs/>
              </w:rPr>
            </w:pPr>
            <w:r w:rsidRPr="00272F1C">
              <w:rPr>
                <w:b/>
                <w:bCs/>
              </w:rPr>
              <w:t>Şnur etanşare pentru pompe T</w:t>
            </w:r>
            <w:r w:rsidRPr="00272F1C">
              <w:rPr>
                <w:b/>
                <w:bCs/>
                <w:vertAlign w:val="subscript"/>
              </w:rPr>
              <w:t>max</w:t>
            </w:r>
            <w:r w:rsidRPr="00272F1C">
              <w:rPr>
                <w:b/>
                <w:bCs/>
              </w:rPr>
              <w:t>=280</w:t>
            </w:r>
            <w:r w:rsidRPr="00272F1C">
              <w:rPr>
                <w:b/>
                <w:bCs/>
                <w:vertAlign w:val="superscript"/>
              </w:rPr>
              <w:t>0</w:t>
            </w:r>
            <w:r w:rsidRPr="00272F1C">
              <w:rPr>
                <w:b/>
                <w:bCs/>
              </w:rPr>
              <w:t>C,</w:t>
            </w:r>
          </w:p>
          <w:p w:rsidR="004B4E00" w:rsidRPr="00272F1C" w:rsidRDefault="004B4E00" w:rsidP="00596EF5">
            <w:pPr>
              <w:rPr>
                <w:b/>
                <w:bCs/>
              </w:rPr>
            </w:pPr>
            <w:r w:rsidRPr="00272F1C">
              <w:rPr>
                <w:b/>
                <w:bCs/>
              </w:rPr>
              <w:t xml:space="preserve"> p</w:t>
            </w:r>
            <w:r w:rsidRPr="00272F1C">
              <w:rPr>
                <w:b/>
                <w:bCs/>
                <w:vertAlign w:val="subscript"/>
              </w:rPr>
              <w:t>max</w:t>
            </w:r>
            <w:r w:rsidRPr="00272F1C">
              <w:rPr>
                <w:b/>
                <w:bCs/>
              </w:rPr>
              <w:t>=25bar, v</w:t>
            </w:r>
            <w:r w:rsidRPr="00272F1C">
              <w:rPr>
                <w:b/>
                <w:bCs/>
                <w:vertAlign w:val="subscript"/>
              </w:rPr>
              <w:t>periferică</w:t>
            </w:r>
            <w:r w:rsidRPr="00272F1C">
              <w:rPr>
                <w:b/>
                <w:bCs/>
              </w:rPr>
              <w:t>=20m/s, pH=0÷14</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rPr>
                <w:b/>
                <w:bCs/>
              </w:rPr>
            </w:pP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pP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bottom w:val="single" w:sz="4" w:space="0" w:color="auto"/>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a</w:t>
            </w:r>
          </w:p>
        </w:tc>
        <w:tc>
          <w:tcPr>
            <w:tcW w:w="4769" w:type="dxa"/>
            <w:tcBorders>
              <w:right w:val="single" w:sz="4" w:space="0" w:color="000000"/>
            </w:tcBorders>
            <w:vAlign w:val="center"/>
          </w:tcPr>
          <w:p w:rsidR="004B4E00" w:rsidRPr="00272F1C" w:rsidRDefault="004B4E00" w:rsidP="00596EF5">
            <w:r w:rsidRPr="00272F1C">
              <w:t>Şnur etanşare □ 6 ÷ □ 10</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kg</w:t>
            </w: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pPr>
            <w:r>
              <w:t>2</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r w:rsidRPr="00272F1C">
              <w:t>15</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single" w:sz="4" w:space="0" w:color="auto"/>
              <w:left w:val="single" w:sz="4" w:space="0" w:color="000000"/>
              <w:bottom w:val="nil"/>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b</w:t>
            </w:r>
          </w:p>
        </w:tc>
        <w:tc>
          <w:tcPr>
            <w:tcW w:w="4769" w:type="dxa"/>
            <w:tcBorders>
              <w:right w:val="single" w:sz="4" w:space="0" w:color="000000"/>
            </w:tcBorders>
            <w:vAlign w:val="center"/>
          </w:tcPr>
          <w:p w:rsidR="004B4E00" w:rsidRPr="00272F1C" w:rsidRDefault="004B4E00" w:rsidP="00596EF5">
            <w:r w:rsidRPr="00272F1C">
              <w:t>Şnur etanşare □ 12 ÷ □ 20</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kg</w:t>
            </w: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pPr>
            <w:r>
              <w:t>2</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r w:rsidRPr="00272F1C">
              <w:t>30</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rPr>
                <w:b/>
                <w:bCs/>
              </w:rPr>
            </w:pPr>
            <w:r w:rsidRPr="00272F1C">
              <w:rPr>
                <w:b/>
                <w:bCs/>
              </w:rPr>
              <w:t>3</w:t>
            </w:r>
          </w:p>
        </w:tc>
        <w:tc>
          <w:tcPr>
            <w:tcW w:w="4769" w:type="dxa"/>
            <w:tcBorders>
              <w:right w:val="single" w:sz="4" w:space="0" w:color="000000"/>
            </w:tcBorders>
            <w:vAlign w:val="center"/>
          </w:tcPr>
          <w:p w:rsidR="004B4E00" w:rsidRPr="00272F1C" w:rsidRDefault="004B4E00" w:rsidP="00596EF5">
            <w:pPr>
              <w:rPr>
                <w:b/>
                <w:bCs/>
              </w:rPr>
            </w:pPr>
            <w:r w:rsidRPr="00272F1C">
              <w:rPr>
                <w:b/>
                <w:bCs/>
              </w:rPr>
              <w:t>Şnur de etanşare nonazbest din fire de teflon grafitate cu colţuri întărite cu aramid</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pP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rPr>
                <w:b/>
                <w:bCs/>
              </w:rPr>
            </w:pPr>
            <w:r w:rsidRPr="00272F1C">
              <w:rPr>
                <w:b/>
                <w:bCs/>
              </w:rPr>
              <w:t>3.1</w:t>
            </w:r>
          </w:p>
        </w:tc>
        <w:tc>
          <w:tcPr>
            <w:tcW w:w="4769" w:type="dxa"/>
            <w:tcBorders>
              <w:right w:val="single" w:sz="4" w:space="0" w:color="000000"/>
            </w:tcBorders>
            <w:vAlign w:val="center"/>
          </w:tcPr>
          <w:p w:rsidR="004B4E00" w:rsidRPr="00272F1C" w:rsidRDefault="004B4E00" w:rsidP="00596EF5">
            <w:pPr>
              <w:rPr>
                <w:b/>
                <w:bCs/>
              </w:rPr>
            </w:pPr>
            <w:r w:rsidRPr="00272F1C">
              <w:rPr>
                <w:b/>
                <w:bCs/>
              </w:rPr>
              <w:t>Şnur etanşare pentru pompe T</w:t>
            </w:r>
            <w:r w:rsidRPr="00272F1C">
              <w:rPr>
                <w:b/>
                <w:bCs/>
                <w:vertAlign w:val="subscript"/>
              </w:rPr>
              <w:t>max</w:t>
            </w:r>
            <w:r w:rsidRPr="00272F1C">
              <w:rPr>
                <w:b/>
                <w:bCs/>
              </w:rPr>
              <w:t>=280</w:t>
            </w:r>
            <w:r w:rsidRPr="00272F1C">
              <w:rPr>
                <w:b/>
                <w:bCs/>
                <w:vertAlign w:val="superscript"/>
              </w:rPr>
              <w:t>0</w:t>
            </w:r>
            <w:r w:rsidRPr="00272F1C">
              <w:rPr>
                <w:b/>
                <w:bCs/>
              </w:rPr>
              <w:t>C, p</w:t>
            </w:r>
            <w:r w:rsidRPr="00272F1C">
              <w:rPr>
                <w:b/>
                <w:bCs/>
                <w:vertAlign w:val="subscript"/>
              </w:rPr>
              <w:t>max</w:t>
            </w:r>
            <w:r w:rsidRPr="00272F1C">
              <w:rPr>
                <w:b/>
                <w:bCs/>
              </w:rPr>
              <w:t>=25bar, v</w:t>
            </w:r>
            <w:r w:rsidRPr="00272F1C">
              <w:rPr>
                <w:b/>
                <w:bCs/>
                <w:vertAlign w:val="subscript"/>
              </w:rPr>
              <w:t>periferică</w:t>
            </w:r>
            <w:r w:rsidRPr="00272F1C">
              <w:rPr>
                <w:b/>
                <w:bCs/>
              </w:rPr>
              <w:t>=25m/s, pH=2÷12</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pP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a</w:t>
            </w:r>
          </w:p>
        </w:tc>
        <w:tc>
          <w:tcPr>
            <w:tcW w:w="4769" w:type="dxa"/>
            <w:tcBorders>
              <w:right w:val="single" w:sz="4" w:space="0" w:color="000000"/>
            </w:tcBorders>
            <w:vAlign w:val="center"/>
          </w:tcPr>
          <w:p w:rsidR="004B4E00" w:rsidRPr="00272F1C" w:rsidRDefault="004B4E00" w:rsidP="00596EF5">
            <w:r w:rsidRPr="00272F1C">
              <w:t>Şnur etanşare □ 12</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kg</w:t>
            </w: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pPr>
            <w:r>
              <w:t>2</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r w:rsidRPr="00272F1C">
              <w:t>30</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rPr>
                <w:b/>
                <w:bCs/>
              </w:rPr>
            </w:pPr>
            <w:r w:rsidRPr="00272F1C">
              <w:rPr>
                <w:b/>
                <w:bCs/>
              </w:rPr>
              <w:t>4</w:t>
            </w:r>
          </w:p>
        </w:tc>
        <w:tc>
          <w:tcPr>
            <w:tcW w:w="4769" w:type="dxa"/>
            <w:tcBorders>
              <w:right w:val="single" w:sz="4" w:space="0" w:color="000000"/>
            </w:tcBorders>
            <w:vAlign w:val="center"/>
          </w:tcPr>
          <w:p w:rsidR="004B4E00" w:rsidRPr="00272F1C" w:rsidRDefault="004B4E00" w:rsidP="00596EF5">
            <w:pPr>
              <w:rPr>
                <w:b/>
                <w:bCs/>
              </w:rPr>
            </w:pPr>
            <w:r w:rsidRPr="00272F1C">
              <w:rPr>
                <w:b/>
                <w:bCs/>
              </w:rPr>
              <w:t>Şnur din fibre ceramice pentru izolare T</w:t>
            </w:r>
            <w:r w:rsidRPr="00272F1C">
              <w:rPr>
                <w:b/>
                <w:bCs/>
                <w:vertAlign w:val="subscript"/>
              </w:rPr>
              <w:t>max</w:t>
            </w:r>
            <w:r w:rsidRPr="00272F1C">
              <w:rPr>
                <w:b/>
                <w:bCs/>
              </w:rPr>
              <w:t>=1200ºC</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pP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pPr>
            <w:r w:rsidRPr="00272F1C">
              <w:t>a</w:t>
            </w:r>
          </w:p>
        </w:tc>
        <w:tc>
          <w:tcPr>
            <w:tcW w:w="4769" w:type="dxa"/>
            <w:tcBorders>
              <w:right w:val="single" w:sz="4" w:space="0" w:color="000000"/>
            </w:tcBorders>
            <w:vAlign w:val="center"/>
          </w:tcPr>
          <w:p w:rsidR="004B4E00" w:rsidRPr="00272F1C" w:rsidRDefault="004B4E00" w:rsidP="00596EF5">
            <w:r w:rsidRPr="00272F1C">
              <w:t>Şnur etanşare □ 6 ÷ □ 14</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kg</w:t>
            </w: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pPr>
            <w:r>
              <w:t>2</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r w:rsidRPr="00272F1C">
              <w:t>50</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rPr>
                <w:b/>
                <w:bCs/>
              </w:rPr>
            </w:pPr>
            <w:r w:rsidRPr="00272F1C">
              <w:rPr>
                <w:b/>
                <w:bCs/>
              </w:rPr>
              <w:t>5</w:t>
            </w:r>
          </w:p>
        </w:tc>
        <w:tc>
          <w:tcPr>
            <w:tcW w:w="4769" w:type="dxa"/>
            <w:tcBorders>
              <w:right w:val="single" w:sz="4" w:space="0" w:color="000000"/>
            </w:tcBorders>
            <w:vAlign w:val="center"/>
          </w:tcPr>
          <w:p w:rsidR="004B4E00" w:rsidRPr="00272F1C" w:rsidRDefault="004B4E00" w:rsidP="00596EF5">
            <w:pPr>
              <w:rPr>
                <w:b/>
                <w:bCs/>
              </w:rPr>
            </w:pPr>
            <w:r w:rsidRPr="00272F1C">
              <w:rPr>
                <w:b/>
                <w:bCs/>
              </w:rPr>
              <w:t>Garnituri lamelare din grafit pentru armături cu autoetanşare</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pP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28"/>
        </w:trPr>
        <w:tc>
          <w:tcPr>
            <w:tcW w:w="629" w:type="dxa"/>
            <w:shd w:val="clear" w:color="auto" w:fill="auto"/>
            <w:vAlign w:val="center"/>
          </w:tcPr>
          <w:p w:rsidR="004B4E00" w:rsidRPr="00272F1C" w:rsidRDefault="004B4E00" w:rsidP="00596EF5">
            <w:pPr>
              <w:jc w:val="center"/>
              <w:rPr>
                <w:b/>
                <w:bCs/>
                <w:color w:val="000000"/>
              </w:rPr>
            </w:pPr>
            <w:r w:rsidRPr="00272F1C">
              <w:rPr>
                <w:b/>
                <w:bCs/>
                <w:color w:val="000000"/>
              </w:rPr>
              <w:t>5.1</w:t>
            </w:r>
          </w:p>
        </w:tc>
        <w:tc>
          <w:tcPr>
            <w:tcW w:w="4769" w:type="dxa"/>
            <w:tcBorders>
              <w:right w:val="single" w:sz="4" w:space="0" w:color="000000"/>
            </w:tcBorders>
            <w:vAlign w:val="center"/>
          </w:tcPr>
          <w:p w:rsidR="004B4E00" w:rsidRPr="00272F1C" w:rsidRDefault="004B4E00" w:rsidP="00596EF5">
            <w:pPr>
              <w:rPr>
                <w:b/>
                <w:bCs/>
                <w:color w:val="000000"/>
              </w:rPr>
            </w:pPr>
            <w:r w:rsidRPr="00272F1C">
              <w:rPr>
                <w:b/>
                <w:bCs/>
                <w:color w:val="000000"/>
              </w:rPr>
              <w:t>Garnituri lamelare din grafit cu muchiile armate</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pP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top w:val="nil"/>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303"/>
        </w:trPr>
        <w:tc>
          <w:tcPr>
            <w:tcW w:w="629" w:type="dxa"/>
            <w:vMerge w:val="restart"/>
            <w:shd w:val="clear" w:color="auto" w:fill="auto"/>
            <w:vAlign w:val="center"/>
          </w:tcPr>
          <w:p w:rsidR="004B4E00" w:rsidRPr="00272F1C" w:rsidRDefault="004B4E00" w:rsidP="00596EF5">
            <w:pPr>
              <w:jc w:val="center"/>
              <w:rPr>
                <w:b/>
                <w:bCs/>
                <w:color w:val="000000"/>
              </w:rPr>
            </w:pPr>
            <w:r w:rsidRPr="00272F1C">
              <w:rPr>
                <w:color w:val="000000"/>
              </w:rPr>
              <w:t>a</w:t>
            </w:r>
          </w:p>
        </w:tc>
        <w:tc>
          <w:tcPr>
            <w:tcW w:w="4769" w:type="dxa"/>
            <w:tcBorders>
              <w:right w:val="single" w:sz="4" w:space="0" w:color="000000"/>
            </w:tcBorders>
            <w:vAlign w:val="center"/>
          </w:tcPr>
          <w:p w:rsidR="004B4E00" w:rsidRPr="00272F1C" w:rsidRDefault="004B4E00" w:rsidP="00596EF5">
            <w:pPr>
              <w:rPr>
                <w:b/>
                <w:bCs/>
                <w:color w:val="000000"/>
              </w:rPr>
            </w:pPr>
            <w:r w:rsidRPr="00272F1C">
              <w:rPr>
                <w:color w:val="000000"/>
              </w:rPr>
              <w:t>Diametru exterior ≤ 100 mm</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rPr>
                <w:color w:val="000000"/>
              </w:rPr>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rPr>
                <w:color w:val="000000"/>
              </w:rPr>
            </w:pPr>
            <w:r w:rsidRPr="00930399">
              <w:rPr>
                <w:color w:val="000000"/>
              </w:rPr>
              <w:t>1</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4B4E00">
            <w:pPr>
              <w:pStyle w:val="Footer"/>
              <w:jc w:val="center"/>
            </w:pPr>
            <w:r w:rsidRPr="00272F1C">
              <w:rPr>
                <w:color w:val="000000"/>
              </w:rPr>
              <w:t>15</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vMerge w:val="restart"/>
            <w:tcBorders>
              <w:top w:val="nil"/>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510"/>
        </w:trPr>
        <w:tc>
          <w:tcPr>
            <w:tcW w:w="629" w:type="dxa"/>
            <w:vMerge/>
            <w:shd w:val="clear" w:color="auto" w:fill="auto"/>
            <w:vAlign w:val="center"/>
          </w:tcPr>
          <w:p w:rsidR="004B4E00" w:rsidRPr="00272F1C" w:rsidRDefault="004B4E00" w:rsidP="00596EF5">
            <w:pPr>
              <w:jc w:val="center"/>
              <w:rPr>
                <w:color w:val="000000"/>
              </w:rPr>
            </w:pPr>
          </w:p>
        </w:tc>
        <w:tc>
          <w:tcPr>
            <w:tcW w:w="4769" w:type="dxa"/>
            <w:tcBorders>
              <w:right w:val="single" w:sz="4" w:space="0" w:color="000000"/>
            </w:tcBorders>
            <w:vAlign w:val="center"/>
          </w:tcPr>
          <w:p w:rsidR="004B4E00" w:rsidRPr="00272F1C" w:rsidRDefault="004B4E00" w:rsidP="00596EF5">
            <w:pPr>
              <w:rPr>
                <w:b/>
                <w:bCs/>
                <w:color w:val="000000"/>
              </w:rPr>
            </w:pPr>
          </w:p>
          <w:p w:rsidR="004B4E00" w:rsidRPr="00272F1C" w:rsidRDefault="004B4E00" w:rsidP="00596EF5">
            <w:pPr>
              <w:rPr>
                <w:b/>
                <w:bCs/>
                <w:color w:val="000000"/>
              </w:rPr>
            </w:pPr>
            <w:r w:rsidRPr="00272F1C">
              <w:rPr>
                <w:color w:val="000000"/>
              </w:rPr>
              <w:t>Matriţă pentru garnitură  cu diametru exterior ≤ 100 mm</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rPr>
                <w:color w:val="000000"/>
              </w:rPr>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rPr>
                <w:color w:val="000000"/>
              </w:rPr>
            </w:pPr>
            <w:r w:rsidRPr="00930399">
              <w:rPr>
                <w:color w:val="000000"/>
              </w:rPr>
              <w:t>1</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4B4E00">
            <w:pPr>
              <w:pStyle w:val="Footer"/>
              <w:jc w:val="center"/>
            </w:pPr>
            <w:r w:rsidRPr="00272F1C">
              <w:rPr>
                <w:color w:val="000000"/>
              </w:rPr>
              <w:t>5</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vMerge/>
            <w:tcBorders>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333"/>
        </w:trPr>
        <w:tc>
          <w:tcPr>
            <w:tcW w:w="629" w:type="dxa"/>
            <w:vMerge w:val="restart"/>
            <w:shd w:val="clear" w:color="auto" w:fill="auto"/>
            <w:vAlign w:val="center"/>
          </w:tcPr>
          <w:p w:rsidR="004B4E00" w:rsidRPr="00272F1C" w:rsidRDefault="004B4E00" w:rsidP="00596EF5">
            <w:pPr>
              <w:jc w:val="center"/>
              <w:rPr>
                <w:color w:val="000000"/>
              </w:rPr>
            </w:pPr>
            <w:r w:rsidRPr="00272F1C">
              <w:rPr>
                <w:color w:val="000000"/>
              </w:rPr>
              <w:lastRenderedPageBreak/>
              <w:t>b</w:t>
            </w:r>
          </w:p>
          <w:p w:rsidR="004B4E00" w:rsidRPr="00272F1C" w:rsidRDefault="004B4E00" w:rsidP="00596EF5">
            <w:pPr>
              <w:jc w:val="center"/>
              <w:rPr>
                <w:color w:val="000000"/>
              </w:rPr>
            </w:pPr>
          </w:p>
        </w:tc>
        <w:tc>
          <w:tcPr>
            <w:tcW w:w="4769" w:type="dxa"/>
            <w:tcBorders>
              <w:right w:val="single" w:sz="4" w:space="0" w:color="000000"/>
            </w:tcBorders>
            <w:vAlign w:val="center"/>
          </w:tcPr>
          <w:p w:rsidR="004B4E00" w:rsidRPr="00272F1C" w:rsidRDefault="004B4E00" w:rsidP="00596EF5">
            <w:pPr>
              <w:rPr>
                <w:b/>
                <w:bCs/>
                <w:color w:val="000000"/>
              </w:rPr>
            </w:pPr>
            <w:r w:rsidRPr="00272F1C">
              <w:rPr>
                <w:color w:val="000000"/>
              </w:rPr>
              <w:t>Diametru exterior = 101 ÷ 200 mm</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rPr>
                <w:color w:val="000000"/>
              </w:rPr>
            </w:pPr>
            <w:r w:rsidRPr="00272F1C">
              <w:rPr>
                <w:color w:val="000000"/>
              </w:rPr>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rPr>
                <w:color w:val="000000"/>
              </w:rPr>
            </w:pPr>
            <w:r w:rsidRPr="00930399">
              <w:rPr>
                <w:color w:val="000000"/>
              </w:rPr>
              <w:t>1</w:t>
            </w:r>
          </w:p>
        </w:tc>
        <w:tc>
          <w:tcPr>
            <w:tcW w:w="1167" w:type="dxa"/>
            <w:gridSpan w:val="2"/>
            <w:tcBorders>
              <w:left w:val="single" w:sz="4" w:space="0" w:color="auto"/>
              <w:right w:val="single" w:sz="4" w:space="0" w:color="000000"/>
            </w:tcBorders>
            <w:shd w:val="clear" w:color="auto" w:fill="auto"/>
            <w:vAlign w:val="center"/>
          </w:tcPr>
          <w:p w:rsidR="004B4E00" w:rsidRPr="00272F1C" w:rsidRDefault="004B4E00" w:rsidP="004B4E00">
            <w:pPr>
              <w:pStyle w:val="Footer"/>
              <w:jc w:val="center"/>
              <w:rPr>
                <w:color w:val="000000"/>
              </w:rPr>
            </w:pPr>
            <w:r w:rsidRPr="00272F1C">
              <w:rPr>
                <w:color w:val="000000"/>
              </w:rPr>
              <w:t>20</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68" w:type="dxa"/>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70" w:type="dxa"/>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49" w:type="dxa"/>
            <w:gridSpan w:val="2"/>
            <w:tcBorders>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480"/>
        </w:trPr>
        <w:tc>
          <w:tcPr>
            <w:tcW w:w="629" w:type="dxa"/>
            <w:vMerge/>
            <w:shd w:val="clear" w:color="auto" w:fill="auto"/>
            <w:vAlign w:val="center"/>
          </w:tcPr>
          <w:p w:rsidR="004B4E00" w:rsidRPr="00272F1C" w:rsidRDefault="004B4E00" w:rsidP="00596EF5">
            <w:pPr>
              <w:jc w:val="center"/>
              <w:rPr>
                <w:color w:val="000000"/>
              </w:rPr>
            </w:pPr>
          </w:p>
        </w:tc>
        <w:tc>
          <w:tcPr>
            <w:tcW w:w="4769" w:type="dxa"/>
            <w:tcBorders>
              <w:right w:val="single" w:sz="4" w:space="0" w:color="000000"/>
            </w:tcBorders>
            <w:vAlign w:val="center"/>
          </w:tcPr>
          <w:p w:rsidR="004B4E00" w:rsidRPr="00272F1C" w:rsidRDefault="004B4E00" w:rsidP="00596EF5">
            <w:pPr>
              <w:rPr>
                <w:b/>
                <w:bCs/>
                <w:color w:val="000000"/>
              </w:rPr>
            </w:pPr>
          </w:p>
          <w:p w:rsidR="004B4E00" w:rsidRPr="00272F1C" w:rsidRDefault="004B4E00" w:rsidP="00596EF5">
            <w:pPr>
              <w:rPr>
                <w:b/>
                <w:bCs/>
                <w:color w:val="000000"/>
              </w:rPr>
            </w:pPr>
            <w:r w:rsidRPr="00272F1C">
              <w:rPr>
                <w:color w:val="000000"/>
              </w:rPr>
              <w:t>Matriţă pentru garnitură  cu diametru exterior = 101 ÷ 200 mm</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rPr>
                <w:color w:val="000000"/>
              </w:rPr>
            </w:pPr>
            <w:r w:rsidRPr="00272F1C">
              <w:rPr>
                <w:color w:val="000000"/>
              </w:rPr>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rPr>
                <w:color w:val="000000"/>
              </w:rPr>
            </w:pPr>
            <w:r w:rsidRPr="00930399">
              <w:rPr>
                <w:color w:val="000000"/>
              </w:rPr>
              <w:t>1</w:t>
            </w:r>
          </w:p>
        </w:tc>
        <w:tc>
          <w:tcPr>
            <w:tcW w:w="1155" w:type="dxa"/>
            <w:tcBorders>
              <w:left w:val="single" w:sz="4" w:space="0" w:color="auto"/>
              <w:right w:val="single" w:sz="4" w:space="0" w:color="000000"/>
            </w:tcBorders>
            <w:shd w:val="clear" w:color="auto" w:fill="auto"/>
            <w:vAlign w:val="center"/>
          </w:tcPr>
          <w:p w:rsidR="004B4E00" w:rsidRPr="00272F1C" w:rsidRDefault="004B4E00" w:rsidP="004B4E00">
            <w:pPr>
              <w:pStyle w:val="Footer"/>
              <w:jc w:val="center"/>
              <w:rPr>
                <w:color w:val="000000"/>
              </w:rPr>
            </w:pPr>
            <w:r w:rsidRPr="00272F1C">
              <w:rPr>
                <w:color w:val="000000"/>
              </w:rPr>
              <w:t>6</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80" w:type="dxa"/>
            <w:gridSpan w:val="2"/>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82" w:type="dxa"/>
            <w:gridSpan w:val="2"/>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37" w:type="dxa"/>
            <w:tcBorders>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348"/>
        </w:trPr>
        <w:tc>
          <w:tcPr>
            <w:tcW w:w="629" w:type="dxa"/>
            <w:vMerge w:val="restart"/>
            <w:shd w:val="clear" w:color="auto" w:fill="auto"/>
            <w:vAlign w:val="center"/>
          </w:tcPr>
          <w:p w:rsidR="004B4E00" w:rsidRPr="00272F1C" w:rsidRDefault="004B4E00" w:rsidP="00596EF5">
            <w:pPr>
              <w:jc w:val="center"/>
              <w:rPr>
                <w:color w:val="000000"/>
              </w:rPr>
            </w:pPr>
            <w:r w:rsidRPr="00272F1C">
              <w:rPr>
                <w:color w:val="000000"/>
              </w:rPr>
              <w:t>c</w:t>
            </w:r>
          </w:p>
        </w:tc>
        <w:tc>
          <w:tcPr>
            <w:tcW w:w="4769" w:type="dxa"/>
            <w:tcBorders>
              <w:right w:val="single" w:sz="4" w:space="0" w:color="000000"/>
            </w:tcBorders>
            <w:vAlign w:val="center"/>
          </w:tcPr>
          <w:p w:rsidR="004B4E00" w:rsidRPr="00272F1C" w:rsidRDefault="004B4E00" w:rsidP="00596EF5">
            <w:pPr>
              <w:rPr>
                <w:b/>
                <w:bCs/>
                <w:color w:val="000000"/>
              </w:rPr>
            </w:pPr>
            <w:r w:rsidRPr="00272F1C">
              <w:rPr>
                <w:color w:val="000000"/>
              </w:rPr>
              <w:t>Diametru exterior = 201 ÷ 400 mm</w:t>
            </w:r>
          </w:p>
          <w:p w:rsidR="004B4E00" w:rsidRPr="00272F1C" w:rsidRDefault="004B4E00" w:rsidP="00596EF5">
            <w:pPr>
              <w:rPr>
                <w:b/>
                <w:bCs/>
                <w:color w:val="000000"/>
              </w:rPr>
            </w:pP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rPr>
                <w:color w:val="000000"/>
              </w:rPr>
            </w:pPr>
            <w:r w:rsidRPr="00272F1C">
              <w:rPr>
                <w:color w:val="000000"/>
              </w:rPr>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rPr>
                <w:color w:val="000000"/>
              </w:rPr>
            </w:pPr>
            <w:r w:rsidRPr="00930399">
              <w:rPr>
                <w:color w:val="000000"/>
              </w:rPr>
              <w:t>1</w:t>
            </w:r>
          </w:p>
        </w:tc>
        <w:tc>
          <w:tcPr>
            <w:tcW w:w="1155" w:type="dxa"/>
            <w:tcBorders>
              <w:left w:val="single" w:sz="4" w:space="0" w:color="auto"/>
              <w:right w:val="single" w:sz="4" w:space="0" w:color="000000"/>
            </w:tcBorders>
            <w:shd w:val="clear" w:color="auto" w:fill="auto"/>
            <w:vAlign w:val="center"/>
          </w:tcPr>
          <w:p w:rsidR="004B4E00" w:rsidRPr="00272F1C" w:rsidRDefault="004B4E00" w:rsidP="004B4E00">
            <w:pPr>
              <w:pStyle w:val="Footer"/>
              <w:jc w:val="center"/>
              <w:rPr>
                <w:color w:val="000000"/>
              </w:rPr>
            </w:pPr>
            <w:r w:rsidRPr="00272F1C">
              <w:rPr>
                <w:color w:val="000000"/>
              </w:rPr>
              <w:t>20</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80" w:type="dxa"/>
            <w:gridSpan w:val="2"/>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82" w:type="dxa"/>
            <w:gridSpan w:val="2"/>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37" w:type="dxa"/>
            <w:vMerge w:val="restart"/>
            <w:tcBorders>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465"/>
        </w:trPr>
        <w:tc>
          <w:tcPr>
            <w:tcW w:w="629" w:type="dxa"/>
            <w:vMerge/>
            <w:shd w:val="clear" w:color="auto" w:fill="auto"/>
            <w:vAlign w:val="center"/>
          </w:tcPr>
          <w:p w:rsidR="004B4E00" w:rsidRPr="00272F1C" w:rsidRDefault="004B4E00" w:rsidP="00596EF5">
            <w:pPr>
              <w:jc w:val="center"/>
              <w:rPr>
                <w:color w:val="000000"/>
              </w:rPr>
            </w:pPr>
          </w:p>
        </w:tc>
        <w:tc>
          <w:tcPr>
            <w:tcW w:w="4769" w:type="dxa"/>
            <w:tcBorders>
              <w:right w:val="single" w:sz="4" w:space="0" w:color="000000"/>
            </w:tcBorders>
            <w:vAlign w:val="center"/>
          </w:tcPr>
          <w:p w:rsidR="004B4E00" w:rsidRPr="00272F1C" w:rsidRDefault="004B4E00" w:rsidP="00596EF5">
            <w:pPr>
              <w:rPr>
                <w:b/>
                <w:bCs/>
                <w:color w:val="000000"/>
              </w:rPr>
            </w:pPr>
            <w:r w:rsidRPr="00272F1C">
              <w:rPr>
                <w:color w:val="000000"/>
              </w:rPr>
              <w:t>Matriţa pentru garnitură  cu diametru exterior = 201 ÷ 400 mm</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rPr>
                <w:color w:val="000000"/>
              </w:rPr>
            </w:pPr>
            <w:r w:rsidRPr="00272F1C">
              <w:rPr>
                <w:color w:val="000000"/>
              </w:rPr>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B4E00">
            <w:pPr>
              <w:jc w:val="center"/>
              <w:rPr>
                <w:color w:val="000000"/>
              </w:rPr>
            </w:pPr>
            <w:r w:rsidRPr="00930399">
              <w:rPr>
                <w:color w:val="000000"/>
              </w:rPr>
              <w:t>1</w:t>
            </w:r>
          </w:p>
        </w:tc>
        <w:tc>
          <w:tcPr>
            <w:tcW w:w="1155" w:type="dxa"/>
            <w:tcBorders>
              <w:left w:val="single" w:sz="4" w:space="0" w:color="auto"/>
              <w:right w:val="single" w:sz="4" w:space="0" w:color="000000"/>
            </w:tcBorders>
            <w:shd w:val="clear" w:color="auto" w:fill="auto"/>
            <w:vAlign w:val="center"/>
          </w:tcPr>
          <w:p w:rsidR="004B4E00" w:rsidRPr="00272F1C" w:rsidRDefault="004B4E00" w:rsidP="004B4E00">
            <w:pPr>
              <w:pStyle w:val="Footer"/>
              <w:jc w:val="center"/>
              <w:rPr>
                <w:color w:val="000000"/>
              </w:rPr>
            </w:pPr>
            <w:r w:rsidRPr="00272F1C">
              <w:rPr>
                <w:color w:val="000000"/>
              </w:rPr>
              <w:t>6</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80" w:type="dxa"/>
            <w:gridSpan w:val="2"/>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82" w:type="dxa"/>
            <w:gridSpan w:val="2"/>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37" w:type="dxa"/>
            <w:vMerge/>
            <w:tcBorders>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465"/>
        </w:trPr>
        <w:tc>
          <w:tcPr>
            <w:tcW w:w="629" w:type="dxa"/>
            <w:shd w:val="clear" w:color="auto" w:fill="auto"/>
            <w:vAlign w:val="center"/>
          </w:tcPr>
          <w:p w:rsidR="004B4E00" w:rsidRPr="00272F1C" w:rsidRDefault="004B4E00" w:rsidP="00596EF5">
            <w:pPr>
              <w:jc w:val="center"/>
              <w:rPr>
                <w:b/>
                <w:bCs/>
              </w:rPr>
            </w:pPr>
            <w:r w:rsidRPr="00272F1C">
              <w:rPr>
                <w:b/>
                <w:bCs/>
              </w:rPr>
              <w:t>5.2</w:t>
            </w:r>
          </w:p>
        </w:tc>
        <w:tc>
          <w:tcPr>
            <w:tcW w:w="4769" w:type="dxa"/>
            <w:tcBorders>
              <w:right w:val="single" w:sz="4" w:space="0" w:color="000000"/>
            </w:tcBorders>
            <w:vAlign w:val="center"/>
          </w:tcPr>
          <w:p w:rsidR="004B4E00" w:rsidRPr="00272F1C" w:rsidRDefault="004B4E00" w:rsidP="00596EF5">
            <w:pPr>
              <w:rPr>
                <w:b/>
                <w:bCs/>
              </w:rPr>
            </w:pPr>
            <w:r w:rsidRPr="00272F1C">
              <w:rPr>
                <w:b/>
                <w:bCs/>
              </w:rPr>
              <w:t>Garnituri lamelare din grafit fără armarea muchiilor</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rPr>
                <w:color w:val="000000"/>
              </w:rPr>
            </w:pPr>
          </w:p>
        </w:tc>
        <w:tc>
          <w:tcPr>
            <w:tcW w:w="852" w:type="dxa"/>
            <w:tcBorders>
              <w:left w:val="single" w:sz="4" w:space="0" w:color="auto"/>
              <w:right w:val="single" w:sz="4" w:space="0" w:color="auto"/>
            </w:tcBorders>
            <w:shd w:val="clear" w:color="auto" w:fill="auto"/>
            <w:vAlign w:val="center"/>
          </w:tcPr>
          <w:p w:rsidR="004B4E00" w:rsidRPr="00272F1C" w:rsidRDefault="004B4E00" w:rsidP="00596EF5">
            <w:pPr>
              <w:pStyle w:val="Footer"/>
              <w:jc w:val="center"/>
              <w:rPr>
                <w:color w:val="000000"/>
              </w:rPr>
            </w:pPr>
          </w:p>
        </w:tc>
        <w:tc>
          <w:tcPr>
            <w:tcW w:w="1155" w:type="dxa"/>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rPr>
                <w:color w:val="000000"/>
              </w:rPr>
            </w:pP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80" w:type="dxa"/>
            <w:gridSpan w:val="2"/>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82" w:type="dxa"/>
            <w:gridSpan w:val="2"/>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37" w:type="dxa"/>
            <w:tcBorders>
              <w:left w:val="single" w:sz="4" w:space="0" w:color="000000"/>
              <w:bottom w:val="single" w:sz="4" w:space="0" w:color="auto"/>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465"/>
        </w:trPr>
        <w:tc>
          <w:tcPr>
            <w:tcW w:w="629" w:type="dxa"/>
            <w:shd w:val="clear" w:color="auto" w:fill="auto"/>
            <w:vAlign w:val="center"/>
          </w:tcPr>
          <w:p w:rsidR="004B4E00" w:rsidRPr="00272F1C" w:rsidRDefault="004B4E00" w:rsidP="00596EF5">
            <w:pPr>
              <w:jc w:val="center"/>
            </w:pPr>
            <w:r w:rsidRPr="00272F1C">
              <w:t>a</w:t>
            </w:r>
          </w:p>
        </w:tc>
        <w:tc>
          <w:tcPr>
            <w:tcW w:w="4769" w:type="dxa"/>
            <w:tcBorders>
              <w:right w:val="single" w:sz="4" w:space="0" w:color="000000"/>
            </w:tcBorders>
            <w:vAlign w:val="center"/>
          </w:tcPr>
          <w:p w:rsidR="004B4E00" w:rsidRPr="00272F1C" w:rsidRDefault="004B4E00" w:rsidP="00596EF5">
            <w:r w:rsidRPr="00272F1C">
              <w:t>Diametru exterior ≤ 100 mm</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62A3F">
            <w:pPr>
              <w:jc w:val="center"/>
              <w:rPr>
                <w:color w:val="000000"/>
              </w:rPr>
            </w:pPr>
            <w:r w:rsidRPr="00930399">
              <w:rPr>
                <w:color w:val="000000"/>
              </w:rPr>
              <w:t>1</w:t>
            </w:r>
          </w:p>
        </w:tc>
        <w:tc>
          <w:tcPr>
            <w:tcW w:w="1155" w:type="dxa"/>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rPr>
                <w:color w:val="000000"/>
              </w:rPr>
            </w:pPr>
            <w:r w:rsidRPr="00272F1C">
              <w:t>15</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80" w:type="dxa"/>
            <w:gridSpan w:val="2"/>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82" w:type="dxa"/>
            <w:gridSpan w:val="2"/>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37" w:type="dxa"/>
            <w:tcBorders>
              <w:left w:val="single" w:sz="4" w:space="0" w:color="000000"/>
              <w:bottom w:val="nil"/>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465"/>
        </w:trPr>
        <w:tc>
          <w:tcPr>
            <w:tcW w:w="629" w:type="dxa"/>
            <w:shd w:val="clear" w:color="auto" w:fill="auto"/>
            <w:vAlign w:val="center"/>
          </w:tcPr>
          <w:p w:rsidR="004B4E00" w:rsidRPr="00272F1C" w:rsidRDefault="004B4E00" w:rsidP="00596EF5">
            <w:pPr>
              <w:jc w:val="center"/>
            </w:pPr>
            <w:r w:rsidRPr="00272F1C">
              <w:t>b</w:t>
            </w:r>
          </w:p>
        </w:tc>
        <w:tc>
          <w:tcPr>
            <w:tcW w:w="4769" w:type="dxa"/>
            <w:tcBorders>
              <w:right w:val="single" w:sz="4" w:space="0" w:color="000000"/>
            </w:tcBorders>
            <w:vAlign w:val="center"/>
          </w:tcPr>
          <w:p w:rsidR="004B4E00" w:rsidRPr="00272F1C" w:rsidRDefault="004B4E00" w:rsidP="00596EF5">
            <w:r w:rsidRPr="00272F1C">
              <w:t>Diametru exterior = 101 ÷ 200 mm</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62A3F">
            <w:pPr>
              <w:jc w:val="center"/>
              <w:rPr>
                <w:color w:val="000000"/>
              </w:rPr>
            </w:pPr>
            <w:r w:rsidRPr="00930399">
              <w:rPr>
                <w:color w:val="000000"/>
              </w:rPr>
              <w:t>1</w:t>
            </w:r>
          </w:p>
        </w:tc>
        <w:tc>
          <w:tcPr>
            <w:tcW w:w="1155" w:type="dxa"/>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r w:rsidRPr="00272F1C">
              <w:t>25</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80" w:type="dxa"/>
            <w:gridSpan w:val="2"/>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82" w:type="dxa"/>
            <w:gridSpan w:val="2"/>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37" w:type="dxa"/>
            <w:tcBorders>
              <w:top w:val="nil"/>
              <w:left w:val="single" w:sz="4" w:space="0" w:color="000000"/>
              <w:bottom w:val="nil"/>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465"/>
        </w:trPr>
        <w:tc>
          <w:tcPr>
            <w:tcW w:w="629" w:type="dxa"/>
            <w:shd w:val="clear" w:color="auto" w:fill="auto"/>
            <w:vAlign w:val="center"/>
          </w:tcPr>
          <w:p w:rsidR="004B4E00" w:rsidRPr="00272F1C" w:rsidRDefault="004B4E00" w:rsidP="00596EF5">
            <w:pPr>
              <w:jc w:val="center"/>
            </w:pPr>
            <w:r w:rsidRPr="00272F1C">
              <w:t>c</w:t>
            </w:r>
          </w:p>
        </w:tc>
        <w:tc>
          <w:tcPr>
            <w:tcW w:w="4769" w:type="dxa"/>
            <w:tcBorders>
              <w:right w:val="single" w:sz="4" w:space="0" w:color="000000"/>
            </w:tcBorders>
            <w:vAlign w:val="center"/>
          </w:tcPr>
          <w:p w:rsidR="004B4E00" w:rsidRPr="00272F1C" w:rsidRDefault="004B4E00" w:rsidP="00596EF5">
            <w:r w:rsidRPr="00272F1C">
              <w:t>Diametru exterior = 201 ÷ 400 mm</w:t>
            </w:r>
          </w:p>
        </w:tc>
        <w:tc>
          <w:tcPr>
            <w:tcW w:w="979" w:type="dxa"/>
            <w:tcBorders>
              <w:left w:val="single" w:sz="4" w:space="0" w:color="000000"/>
              <w:right w:val="single" w:sz="4" w:space="0" w:color="000000"/>
            </w:tcBorders>
            <w:shd w:val="clear" w:color="auto" w:fill="auto"/>
            <w:vAlign w:val="center"/>
          </w:tcPr>
          <w:p w:rsidR="004B4E00" w:rsidRPr="00272F1C" w:rsidRDefault="004B4E00" w:rsidP="00596EF5">
            <w:pPr>
              <w:jc w:val="center"/>
            </w:pPr>
            <w:r w:rsidRPr="00272F1C">
              <w:t>buc</w:t>
            </w:r>
          </w:p>
        </w:tc>
        <w:tc>
          <w:tcPr>
            <w:tcW w:w="852" w:type="dxa"/>
            <w:tcBorders>
              <w:left w:val="single" w:sz="4" w:space="0" w:color="auto"/>
              <w:right w:val="single" w:sz="4" w:space="0" w:color="auto"/>
            </w:tcBorders>
            <w:shd w:val="clear" w:color="auto" w:fill="auto"/>
            <w:vAlign w:val="center"/>
          </w:tcPr>
          <w:p w:rsidR="004B4E00" w:rsidRPr="00930399" w:rsidRDefault="004B4E00" w:rsidP="00462A3F">
            <w:pPr>
              <w:jc w:val="center"/>
              <w:rPr>
                <w:color w:val="000000"/>
              </w:rPr>
            </w:pPr>
            <w:r w:rsidRPr="00930399">
              <w:rPr>
                <w:color w:val="000000"/>
              </w:rPr>
              <w:t>1</w:t>
            </w:r>
          </w:p>
        </w:tc>
        <w:tc>
          <w:tcPr>
            <w:tcW w:w="1155" w:type="dxa"/>
            <w:tcBorders>
              <w:left w:val="single" w:sz="4" w:space="0" w:color="auto"/>
              <w:right w:val="single" w:sz="4" w:space="0" w:color="000000"/>
            </w:tcBorders>
            <w:shd w:val="clear" w:color="auto" w:fill="auto"/>
            <w:vAlign w:val="center"/>
          </w:tcPr>
          <w:p w:rsidR="004B4E00" w:rsidRPr="00272F1C" w:rsidRDefault="004B4E00" w:rsidP="00596EF5">
            <w:pPr>
              <w:pStyle w:val="Footer"/>
              <w:jc w:val="center"/>
            </w:pPr>
            <w:r w:rsidRPr="00272F1C">
              <w:t>25</w:t>
            </w:r>
          </w:p>
        </w:tc>
        <w:tc>
          <w:tcPr>
            <w:tcW w:w="1701" w:type="dxa"/>
            <w:gridSpan w:val="2"/>
            <w:tcBorders>
              <w:left w:val="single" w:sz="4" w:space="0" w:color="000000"/>
              <w:right w:val="single" w:sz="4" w:space="0" w:color="auto"/>
            </w:tcBorders>
            <w:shd w:val="clear" w:color="auto" w:fill="auto"/>
            <w:vAlign w:val="center"/>
          </w:tcPr>
          <w:p w:rsidR="004B4E00" w:rsidRPr="00272F1C" w:rsidRDefault="004B4E00" w:rsidP="00596EF5">
            <w:pPr>
              <w:pStyle w:val="Footer"/>
              <w:rPr>
                <w:b/>
                <w:color w:val="000000"/>
              </w:rPr>
            </w:pPr>
          </w:p>
        </w:tc>
        <w:tc>
          <w:tcPr>
            <w:tcW w:w="1680" w:type="dxa"/>
            <w:gridSpan w:val="2"/>
            <w:tcBorders>
              <w:left w:val="single" w:sz="4" w:space="0" w:color="auto"/>
              <w:right w:val="single" w:sz="4" w:space="0" w:color="000000"/>
            </w:tcBorders>
            <w:shd w:val="clear" w:color="auto" w:fill="auto"/>
            <w:vAlign w:val="center"/>
          </w:tcPr>
          <w:p w:rsidR="004B4E00" w:rsidRPr="00272F1C" w:rsidRDefault="004B4E00" w:rsidP="00596EF5">
            <w:pPr>
              <w:jc w:val="center"/>
              <w:rPr>
                <w:b/>
                <w:color w:val="000000"/>
              </w:rPr>
            </w:pPr>
          </w:p>
        </w:tc>
        <w:tc>
          <w:tcPr>
            <w:tcW w:w="1682" w:type="dxa"/>
            <w:gridSpan w:val="2"/>
            <w:tcBorders>
              <w:left w:val="single" w:sz="4" w:space="0" w:color="000000"/>
              <w:right w:val="single" w:sz="4" w:space="0" w:color="000000"/>
            </w:tcBorders>
            <w:shd w:val="clear" w:color="auto" w:fill="auto"/>
          </w:tcPr>
          <w:p w:rsidR="004B4E00" w:rsidRPr="00272F1C" w:rsidRDefault="004B4E00" w:rsidP="00596EF5">
            <w:pPr>
              <w:jc w:val="center"/>
              <w:rPr>
                <w:b/>
                <w:color w:val="000000"/>
              </w:rPr>
            </w:pPr>
          </w:p>
        </w:tc>
        <w:tc>
          <w:tcPr>
            <w:tcW w:w="1437" w:type="dxa"/>
            <w:tcBorders>
              <w:top w:val="nil"/>
              <w:left w:val="single" w:sz="4" w:space="0" w:color="000000"/>
            </w:tcBorders>
            <w:shd w:val="clear" w:color="auto" w:fill="auto"/>
            <w:textDirection w:val="btLr"/>
            <w:vAlign w:val="center"/>
          </w:tcPr>
          <w:p w:rsidR="004B4E00" w:rsidRPr="00272F1C" w:rsidRDefault="004B4E00" w:rsidP="00596EF5">
            <w:pPr>
              <w:ind w:left="113" w:right="113"/>
              <w:jc w:val="center"/>
              <w:rPr>
                <w:b/>
                <w:color w:val="000000"/>
              </w:rPr>
            </w:pPr>
          </w:p>
        </w:tc>
      </w:tr>
      <w:tr w:rsidR="004B4E00" w:rsidRPr="00272F1C" w:rsidTr="004B4E00">
        <w:trPr>
          <w:trHeight w:val="53"/>
        </w:trPr>
        <w:tc>
          <w:tcPr>
            <w:tcW w:w="10097" w:type="dxa"/>
            <w:gridSpan w:val="8"/>
            <w:tcBorders>
              <w:right w:val="single" w:sz="4" w:space="0" w:color="auto"/>
            </w:tcBorders>
            <w:shd w:val="clear" w:color="auto" w:fill="auto"/>
            <w:vAlign w:val="center"/>
          </w:tcPr>
          <w:p w:rsidR="004B4E00" w:rsidRPr="00272F1C" w:rsidRDefault="004B4E00" w:rsidP="00596EF5">
            <w:pPr>
              <w:jc w:val="center"/>
              <w:rPr>
                <w:b/>
                <w:color w:val="000000"/>
              </w:rPr>
            </w:pPr>
            <w:r w:rsidRPr="00272F1C">
              <w:rPr>
                <w:b/>
                <w:color w:val="000000"/>
                <w:sz w:val="22"/>
                <w:szCs w:val="22"/>
              </w:rPr>
              <w:t>TOTAL  (lei, fara TVA)</w:t>
            </w:r>
          </w:p>
        </w:tc>
        <w:tc>
          <w:tcPr>
            <w:tcW w:w="1668" w:type="dxa"/>
            <w:tcBorders>
              <w:left w:val="single" w:sz="4" w:space="0" w:color="auto"/>
            </w:tcBorders>
            <w:shd w:val="clear" w:color="auto" w:fill="auto"/>
            <w:vAlign w:val="center"/>
          </w:tcPr>
          <w:p w:rsidR="004B4E00" w:rsidRDefault="004B4E00" w:rsidP="00596EF5">
            <w:pPr>
              <w:ind w:left="113" w:right="113"/>
              <w:jc w:val="center"/>
              <w:rPr>
                <w:b/>
                <w:color w:val="000000"/>
              </w:rPr>
            </w:pPr>
          </w:p>
          <w:p w:rsidR="004B4E00" w:rsidRPr="00272F1C" w:rsidRDefault="004B4E00" w:rsidP="00596EF5">
            <w:pPr>
              <w:ind w:right="113"/>
              <w:jc w:val="center"/>
              <w:rPr>
                <w:b/>
                <w:color w:val="000000"/>
              </w:rPr>
            </w:pPr>
          </w:p>
        </w:tc>
        <w:tc>
          <w:tcPr>
            <w:tcW w:w="3119" w:type="dxa"/>
            <w:gridSpan w:val="3"/>
            <w:tcBorders>
              <w:left w:val="single" w:sz="4" w:space="0" w:color="auto"/>
            </w:tcBorders>
            <w:shd w:val="clear" w:color="auto" w:fill="auto"/>
            <w:vAlign w:val="center"/>
          </w:tcPr>
          <w:p w:rsidR="004B4E00" w:rsidRPr="00272F1C" w:rsidRDefault="004B4E00" w:rsidP="00596EF5">
            <w:pPr>
              <w:ind w:right="113"/>
              <w:jc w:val="center"/>
              <w:rPr>
                <w:b/>
                <w:color w:val="000000"/>
              </w:rPr>
            </w:pPr>
          </w:p>
          <w:p w:rsidR="004B4E00" w:rsidRPr="00272F1C" w:rsidRDefault="004B4E00" w:rsidP="00596EF5">
            <w:pPr>
              <w:ind w:right="113"/>
              <w:jc w:val="center"/>
              <w:rPr>
                <w:b/>
                <w:color w:val="000000"/>
              </w:rPr>
            </w:pPr>
          </w:p>
        </w:tc>
      </w:tr>
    </w:tbl>
    <w:p w:rsidR="00ED0811" w:rsidRPr="00BD62D2" w:rsidRDefault="00ED0811" w:rsidP="00082A04">
      <w:pPr>
        <w:rPr>
          <w:sz w:val="26"/>
          <w:szCs w:val="26"/>
        </w:rPr>
      </w:pPr>
    </w:p>
    <w:p w:rsidR="00ED0811" w:rsidRPr="00A577B7" w:rsidRDefault="00ED0811" w:rsidP="00082A04">
      <w:pPr>
        <w:ind w:left="708" w:firstLine="708"/>
        <w:rPr>
          <w:b/>
          <w:sz w:val="26"/>
          <w:szCs w:val="26"/>
        </w:rPr>
      </w:pPr>
      <w:r w:rsidRPr="00A577B7">
        <w:rPr>
          <w:b/>
          <w:sz w:val="26"/>
          <w:szCs w:val="26"/>
        </w:rPr>
        <w:t>BENEFICIAR,</w:t>
      </w:r>
      <w:r w:rsidRPr="00A577B7">
        <w:rPr>
          <w:b/>
          <w:sz w:val="26"/>
          <w:szCs w:val="26"/>
        </w:rPr>
        <w:tab/>
      </w:r>
      <w:r w:rsidRPr="00A577B7">
        <w:rPr>
          <w:b/>
          <w:sz w:val="26"/>
          <w:szCs w:val="26"/>
        </w:rPr>
        <w:tab/>
      </w:r>
      <w:r w:rsidRPr="00A577B7">
        <w:rPr>
          <w:b/>
          <w:sz w:val="26"/>
          <w:szCs w:val="26"/>
        </w:rPr>
        <w:tab/>
      </w:r>
      <w:r w:rsidRPr="00A577B7">
        <w:rPr>
          <w:b/>
          <w:sz w:val="26"/>
          <w:szCs w:val="26"/>
        </w:rPr>
        <w:tab/>
      </w:r>
      <w:r w:rsidRPr="00A577B7">
        <w:rPr>
          <w:b/>
          <w:sz w:val="26"/>
          <w:szCs w:val="26"/>
        </w:rPr>
        <w:tab/>
      </w:r>
      <w:r w:rsidRPr="00A577B7">
        <w:rPr>
          <w:b/>
          <w:sz w:val="26"/>
          <w:szCs w:val="26"/>
        </w:rPr>
        <w:tab/>
      </w:r>
      <w:r w:rsidRPr="00A577B7">
        <w:rPr>
          <w:b/>
          <w:sz w:val="26"/>
          <w:szCs w:val="26"/>
        </w:rPr>
        <w:tab/>
      </w:r>
      <w:r w:rsidRPr="00A577B7">
        <w:rPr>
          <w:b/>
          <w:sz w:val="26"/>
          <w:szCs w:val="26"/>
        </w:rPr>
        <w:tab/>
      </w:r>
      <w:r w:rsidRPr="00A577B7">
        <w:rPr>
          <w:b/>
          <w:sz w:val="26"/>
          <w:szCs w:val="26"/>
        </w:rPr>
        <w:tab/>
      </w:r>
      <w:r w:rsidRPr="00A577B7">
        <w:rPr>
          <w:b/>
          <w:sz w:val="26"/>
          <w:szCs w:val="26"/>
        </w:rPr>
        <w:tab/>
      </w:r>
      <w:r w:rsidRPr="00A577B7">
        <w:rPr>
          <w:b/>
          <w:sz w:val="26"/>
          <w:szCs w:val="26"/>
        </w:rPr>
        <w:tab/>
      </w:r>
      <w:r w:rsidRPr="00A577B7">
        <w:rPr>
          <w:b/>
          <w:sz w:val="26"/>
          <w:szCs w:val="26"/>
        </w:rPr>
        <w:tab/>
      </w:r>
      <w:r w:rsidRPr="00A577B7">
        <w:rPr>
          <w:b/>
          <w:sz w:val="26"/>
          <w:szCs w:val="26"/>
        </w:rPr>
        <w:tab/>
        <w:t>FURNIZOR,</w:t>
      </w:r>
    </w:p>
    <w:p w:rsidR="00ED0811" w:rsidRPr="00424A22" w:rsidRDefault="00ED0811" w:rsidP="00082A04">
      <w:pPr>
        <w:rPr>
          <w:sz w:val="26"/>
          <w:szCs w:val="26"/>
        </w:rPr>
      </w:pPr>
      <w:r w:rsidRPr="00424A22">
        <w:rPr>
          <w:sz w:val="26"/>
          <w:szCs w:val="26"/>
        </w:rPr>
        <w:tab/>
      </w:r>
      <w:r w:rsidRPr="00424A22">
        <w:rPr>
          <w:sz w:val="26"/>
          <w:szCs w:val="26"/>
        </w:rPr>
        <w:tab/>
        <w:t xml:space="preserve">DIRECTOR </w:t>
      </w:r>
      <w:r w:rsidR="00EF4FFD" w:rsidRPr="00424A22">
        <w:rPr>
          <w:sz w:val="26"/>
          <w:szCs w:val="26"/>
        </w:rPr>
        <w:t>GENERAL ADJUNCT</w:t>
      </w:r>
    </w:p>
    <w:p w:rsidR="00ED0811" w:rsidRPr="00424A22" w:rsidRDefault="00ED0811" w:rsidP="00082A04">
      <w:pPr>
        <w:rPr>
          <w:sz w:val="26"/>
          <w:szCs w:val="26"/>
        </w:rPr>
      </w:pPr>
      <w:r w:rsidRPr="00424A22">
        <w:rPr>
          <w:sz w:val="26"/>
          <w:szCs w:val="26"/>
        </w:rPr>
        <w:tab/>
      </w:r>
      <w:r w:rsidR="00DC2AEC" w:rsidRPr="00424A22">
        <w:rPr>
          <w:sz w:val="26"/>
          <w:szCs w:val="26"/>
        </w:rPr>
        <w:t xml:space="preserve">           </w:t>
      </w:r>
      <w:r w:rsidR="009E6796" w:rsidRPr="00424A22">
        <w:rPr>
          <w:sz w:val="26"/>
          <w:szCs w:val="26"/>
          <w:lang w:val="es-ES"/>
        </w:rPr>
        <w:t>Florin MÂRZA</w:t>
      </w:r>
      <w:r w:rsidRPr="00424A22">
        <w:rPr>
          <w:sz w:val="26"/>
          <w:szCs w:val="26"/>
        </w:rPr>
        <w:t xml:space="preserve"> </w:t>
      </w:r>
    </w:p>
    <w:p w:rsidR="00DC2AEC" w:rsidRPr="00424A22" w:rsidRDefault="00ED0811" w:rsidP="00082A04">
      <w:pPr>
        <w:rPr>
          <w:sz w:val="26"/>
          <w:szCs w:val="26"/>
          <w:lang w:val="fr-FR"/>
        </w:rPr>
      </w:pPr>
      <w:r w:rsidRPr="00424A22">
        <w:rPr>
          <w:sz w:val="26"/>
          <w:szCs w:val="26"/>
        </w:rPr>
        <w:tab/>
      </w:r>
      <w:r w:rsidRPr="00424A22">
        <w:rPr>
          <w:sz w:val="26"/>
          <w:szCs w:val="26"/>
        </w:rPr>
        <w:tab/>
      </w:r>
    </w:p>
    <w:p w:rsidR="00ED0811" w:rsidRPr="00424A22" w:rsidRDefault="00DC2AEC" w:rsidP="00082A04">
      <w:pPr>
        <w:rPr>
          <w:sz w:val="26"/>
          <w:szCs w:val="26"/>
          <w:lang w:val="fr-FR"/>
        </w:rPr>
      </w:pPr>
      <w:r w:rsidRPr="00424A22">
        <w:rPr>
          <w:sz w:val="26"/>
          <w:szCs w:val="26"/>
          <w:lang w:val="fr-FR"/>
        </w:rPr>
        <w:t xml:space="preserve">                  </w:t>
      </w:r>
      <w:r w:rsidR="00424A22" w:rsidRPr="00424A22">
        <w:rPr>
          <w:sz w:val="26"/>
          <w:szCs w:val="26"/>
          <w:lang w:val="fr-FR"/>
        </w:rPr>
        <w:t xml:space="preserve">   </w:t>
      </w:r>
      <w:r w:rsidRPr="00424A22">
        <w:rPr>
          <w:sz w:val="26"/>
          <w:szCs w:val="26"/>
          <w:lang w:val="fr-FR"/>
        </w:rPr>
        <w:t xml:space="preserve"> </w:t>
      </w:r>
      <w:r w:rsidR="00ED0811" w:rsidRPr="00424A22">
        <w:rPr>
          <w:sz w:val="26"/>
          <w:szCs w:val="26"/>
        </w:rPr>
        <w:t xml:space="preserve">SERVICIUL </w:t>
      </w:r>
      <w:r w:rsidR="00470781" w:rsidRPr="00424A22">
        <w:rPr>
          <w:sz w:val="26"/>
          <w:szCs w:val="26"/>
        </w:rPr>
        <w:t>LOGISTICA</w:t>
      </w:r>
    </w:p>
    <w:p w:rsidR="00ED0811" w:rsidRPr="00424A22" w:rsidRDefault="00ED0811" w:rsidP="00082A04">
      <w:pPr>
        <w:rPr>
          <w:sz w:val="26"/>
          <w:szCs w:val="26"/>
          <w:lang w:val="fr-FR"/>
        </w:rPr>
      </w:pPr>
      <w:r w:rsidRPr="00424A22">
        <w:rPr>
          <w:sz w:val="26"/>
          <w:szCs w:val="26"/>
        </w:rPr>
        <w:tab/>
      </w:r>
      <w:r w:rsidRPr="00424A22">
        <w:rPr>
          <w:sz w:val="26"/>
          <w:szCs w:val="26"/>
        </w:rPr>
        <w:tab/>
      </w:r>
      <w:r w:rsidR="00470781" w:rsidRPr="00424A22">
        <w:rPr>
          <w:sz w:val="26"/>
          <w:szCs w:val="26"/>
        </w:rPr>
        <w:t>Adrian Gerard BUCUR</w:t>
      </w:r>
      <w:r w:rsidR="009E6796" w:rsidRPr="00424A22">
        <w:rPr>
          <w:sz w:val="26"/>
          <w:szCs w:val="26"/>
        </w:rPr>
        <w:tab/>
      </w:r>
    </w:p>
    <w:p w:rsidR="00ED0811" w:rsidRDefault="00ED0811" w:rsidP="00082A04">
      <w:pPr>
        <w:rPr>
          <w:color w:val="FF0000"/>
          <w:sz w:val="26"/>
          <w:szCs w:val="26"/>
        </w:rPr>
      </w:pPr>
      <w:r>
        <w:rPr>
          <w:color w:val="FF0000"/>
          <w:sz w:val="26"/>
          <w:szCs w:val="26"/>
        </w:rPr>
        <w:tab/>
      </w:r>
      <w:r>
        <w:rPr>
          <w:color w:val="FF0000"/>
          <w:sz w:val="26"/>
          <w:szCs w:val="26"/>
        </w:rPr>
        <w:tab/>
      </w:r>
    </w:p>
    <w:p w:rsidR="00424A22"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p>
    <w:p w:rsidR="00424A22" w:rsidRDefault="00424A22" w:rsidP="00082A04">
      <w:pPr>
        <w:rPr>
          <w:sz w:val="26"/>
          <w:szCs w:val="26"/>
        </w:rPr>
      </w:pPr>
      <w:r>
        <w:rPr>
          <w:sz w:val="26"/>
          <w:szCs w:val="26"/>
        </w:rPr>
        <w:t xml:space="preserve">                      Ioana Tilea</w:t>
      </w:r>
      <w:r w:rsidR="00ED0811">
        <w:rPr>
          <w:sz w:val="26"/>
          <w:szCs w:val="26"/>
        </w:rPr>
        <w:tab/>
      </w:r>
      <w:r w:rsidR="00ED0811">
        <w:rPr>
          <w:sz w:val="26"/>
          <w:szCs w:val="26"/>
        </w:rPr>
        <w:tab/>
      </w:r>
      <w:r w:rsidR="00ED0811">
        <w:rPr>
          <w:sz w:val="26"/>
          <w:szCs w:val="26"/>
        </w:rPr>
        <w:tab/>
      </w:r>
    </w:p>
    <w:p w:rsidR="00424A22" w:rsidRDefault="00424A22" w:rsidP="00082A04">
      <w:pPr>
        <w:rPr>
          <w:sz w:val="26"/>
          <w:szCs w:val="26"/>
        </w:rPr>
      </w:pPr>
    </w:p>
    <w:p w:rsidR="00ED0811" w:rsidRDefault="00424A22" w:rsidP="00082A04">
      <w:pPr>
        <w:rPr>
          <w:sz w:val="26"/>
          <w:szCs w:val="26"/>
        </w:rPr>
      </w:pPr>
      <w:r>
        <w:rPr>
          <w:sz w:val="26"/>
          <w:szCs w:val="26"/>
        </w:rPr>
        <w:t xml:space="preserve">                      </w:t>
      </w:r>
      <w:r w:rsidR="00ED0811" w:rsidRPr="00BD62D2">
        <w:rPr>
          <w:sz w:val="26"/>
          <w:szCs w:val="26"/>
        </w:rPr>
        <w:t>Responsabil achiziţie</w:t>
      </w:r>
      <w:r w:rsidR="00ED0811">
        <w:rPr>
          <w:sz w:val="26"/>
          <w:szCs w:val="26"/>
        </w:rPr>
        <w:t>,</w:t>
      </w:r>
    </w:p>
    <w:p w:rsidR="00424A22" w:rsidRDefault="00424A22" w:rsidP="00082A04">
      <w:pPr>
        <w:rPr>
          <w:sz w:val="26"/>
          <w:szCs w:val="26"/>
        </w:rPr>
      </w:pPr>
      <w:r>
        <w:rPr>
          <w:sz w:val="26"/>
          <w:szCs w:val="26"/>
        </w:rPr>
        <w:t xml:space="preserve">                      </w:t>
      </w:r>
      <w:r w:rsidR="00596EF5">
        <w:rPr>
          <w:sz w:val="26"/>
          <w:szCs w:val="26"/>
        </w:rPr>
        <w:t>Cornelia Ionita</w:t>
      </w:r>
    </w:p>
    <w:p w:rsidR="00424A22" w:rsidRPr="001E3A38" w:rsidRDefault="00424A22" w:rsidP="00082A04">
      <w:pPr>
        <w:rPr>
          <w:sz w:val="26"/>
          <w:szCs w:val="26"/>
        </w:rPr>
      </w:pPr>
      <w:r>
        <w:rPr>
          <w:sz w:val="26"/>
          <w:szCs w:val="26"/>
        </w:rPr>
        <w:t xml:space="preserve">                              </w:t>
      </w:r>
    </w:p>
    <w:p w:rsidR="00ED0811" w:rsidRPr="00BD62D2" w:rsidRDefault="00ED0811" w:rsidP="00082A04">
      <w:pPr>
        <w:rPr>
          <w:color w:val="000000"/>
          <w:sz w:val="26"/>
          <w:szCs w:val="26"/>
        </w:rPr>
        <w:sectPr w:rsidR="00ED0811" w:rsidRPr="00BD62D2" w:rsidSect="00596EF5">
          <w:pgSz w:w="16838" w:h="11906" w:orient="landscape"/>
          <w:pgMar w:top="709"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A577B7" w:rsidRDefault="00424A22" w:rsidP="00424A22">
      <w:pPr>
        <w:rPr>
          <w:b/>
          <w:sz w:val="26"/>
          <w:szCs w:val="26"/>
        </w:rPr>
      </w:pPr>
      <w:r>
        <w:rPr>
          <w:sz w:val="26"/>
          <w:szCs w:val="26"/>
        </w:rPr>
        <w:t xml:space="preserve">                    </w:t>
      </w:r>
      <w:r w:rsidR="001349BA" w:rsidRPr="00A577B7">
        <w:rPr>
          <w:b/>
          <w:sz w:val="26"/>
          <w:szCs w:val="26"/>
        </w:rPr>
        <w:t>BENEFICIAR,</w:t>
      </w:r>
      <w:r w:rsidR="001349BA" w:rsidRPr="00A577B7">
        <w:rPr>
          <w:b/>
          <w:sz w:val="26"/>
          <w:szCs w:val="26"/>
        </w:rPr>
        <w:tab/>
      </w:r>
      <w:r w:rsidR="001349BA" w:rsidRPr="00A577B7">
        <w:rPr>
          <w:b/>
          <w:sz w:val="26"/>
          <w:szCs w:val="26"/>
        </w:rPr>
        <w:tab/>
      </w:r>
      <w:r w:rsidR="001349BA" w:rsidRPr="00A577B7">
        <w:rPr>
          <w:b/>
          <w:sz w:val="26"/>
          <w:szCs w:val="26"/>
        </w:rPr>
        <w:tab/>
      </w:r>
      <w:r w:rsidR="001349BA" w:rsidRPr="00A577B7">
        <w:rPr>
          <w:b/>
          <w:sz w:val="26"/>
          <w:szCs w:val="26"/>
        </w:rPr>
        <w:tab/>
      </w:r>
      <w:r w:rsidR="001349BA" w:rsidRPr="00A577B7">
        <w:rPr>
          <w:b/>
          <w:sz w:val="26"/>
          <w:szCs w:val="26"/>
        </w:rPr>
        <w:tab/>
        <w:t>FURNIZOR,</w:t>
      </w:r>
    </w:p>
    <w:p w:rsidR="001349BA" w:rsidRPr="00424A22" w:rsidRDefault="00424A22" w:rsidP="001349BA">
      <w:pPr>
        <w:rPr>
          <w:sz w:val="26"/>
          <w:szCs w:val="26"/>
        </w:rPr>
      </w:pPr>
      <w:r>
        <w:rPr>
          <w:sz w:val="26"/>
          <w:szCs w:val="26"/>
        </w:rPr>
        <w:t xml:space="preserve">   </w:t>
      </w:r>
      <w:r w:rsidRPr="00424A22">
        <w:rPr>
          <w:sz w:val="26"/>
          <w:szCs w:val="26"/>
        </w:rPr>
        <w:t>DIRECTOR GENERAL ADJUNCT</w:t>
      </w:r>
    </w:p>
    <w:p w:rsidR="001349BA" w:rsidRPr="00424A22" w:rsidRDefault="001349BA" w:rsidP="001349BA">
      <w:pPr>
        <w:rPr>
          <w:sz w:val="26"/>
          <w:szCs w:val="26"/>
        </w:rPr>
      </w:pPr>
      <w:r w:rsidRPr="00424A22">
        <w:rPr>
          <w:sz w:val="26"/>
          <w:szCs w:val="26"/>
        </w:rPr>
        <w:tab/>
      </w:r>
      <w:r w:rsidR="00424A22">
        <w:rPr>
          <w:sz w:val="26"/>
          <w:szCs w:val="26"/>
        </w:rPr>
        <w:t xml:space="preserve">     </w:t>
      </w:r>
      <w:r w:rsidRPr="00424A22">
        <w:rPr>
          <w:sz w:val="26"/>
          <w:szCs w:val="26"/>
          <w:lang w:val="es-ES"/>
        </w:rPr>
        <w:t>Florin MÂRZA</w:t>
      </w:r>
      <w:r w:rsidRPr="00424A22">
        <w:rPr>
          <w:sz w:val="26"/>
          <w:szCs w:val="26"/>
        </w:rPr>
        <w:tab/>
      </w:r>
      <w:r w:rsidRPr="00424A22">
        <w:rPr>
          <w:sz w:val="26"/>
          <w:szCs w:val="26"/>
        </w:rPr>
        <w:tab/>
        <w:t xml:space="preserve">       </w:t>
      </w:r>
    </w:p>
    <w:p w:rsidR="001349BA" w:rsidRDefault="001349BA" w:rsidP="001349BA">
      <w:pPr>
        <w:rPr>
          <w:sz w:val="26"/>
          <w:szCs w:val="26"/>
        </w:rPr>
      </w:pPr>
      <w:r w:rsidRPr="00424A22">
        <w:rPr>
          <w:sz w:val="26"/>
          <w:szCs w:val="26"/>
        </w:rPr>
        <w:tab/>
      </w:r>
    </w:p>
    <w:p w:rsidR="00424A22" w:rsidRPr="00424A22" w:rsidRDefault="00424A22" w:rsidP="001349BA">
      <w:pPr>
        <w:rPr>
          <w:sz w:val="26"/>
          <w:szCs w:val="26"/>
        </w:rPr>
      </w:pPr>
    </w:p>
    <w:p w:rsidR="001349BA" w:rsidRPr="00424A22" w:rsidRDefault="00424A22" w:rsidP="001349BA">
      <w:pPr>
        <w:rPr>
          <w:sz w:val="26"/>
          <w:szCs w:val="26"/>
        </w:rPr>
      </w:pPr>
      <w:r w:rsidRPr="00424A22">
        <w:rPr>
          <w:sz w:val="26"/>
          <w:szCs w:val="26"/>
        </w:rPr>
        <w:t xml:space="preserve">         </w:t>
      </w:r>
      <w:r w:rsidR="001349BA" w:rsidRPr="00424A22">
        <w:rPr>
          <w:sz w:val="26"/>
          <w:szCs w:val="26"/>
        </w:rPr>
        <w:t xml:space="preserve">SERVICIUL </w:t>
      </w:r>
      <w:r w:rsidR="00470781" w:rsidRPr="00424A22">
        <w:rPr>
          <w:sz w:val="26"/>
          <w:szCs w:val="26"/>
        </w:rPr>
        <w:t>LOGISTICA</w:t>
      </w:r>
    </w:p>
    <w:p w:rsidR="001349BA" w:rsidRPr="00470781" w:rsidRDefault="00424A22" w:rsidP="001349BA">
      <w:pPr>
        <w:rPr>
          <w:color w:val="00B0F0"/>
          <w:sz w:val="26"/>
          <w:szCs w:val="26"/>
        </w:rPr>
      </w:pPr>
      <w:r w:rsidRPr="00424A22">
        <w:rPr>
          <w:sz w:val="26"/>
          <w:szCs w:val="26"/>
        </w:rPr>
        <w:t xml:space="preserve"> </w:t>
      </w:r>
      <w:r w:rsidR="001349BA" w:rsidRPr="00424A22">
        <w:rPr>
          <w:sz w:val="26"/>
          <w:szCs w:val="26"/>
        </w:rPr>
        <w:tab/>
      </w:r>
      <w:r w:rsidR="00470781" w:rsidRPr="00424A22">
        <w:rPr>
          <w:sz w:val="26"/>
          <w:szCs w:val="26"/>
        </w:rPr>
        <w:t>Adrian Gerard BUCUR</w:t>
      </w:r>
      <w:r w:rsidR="001349BA" w:rsidRPr="00424A22">
        <w:rPr>
          <w:sz w:val="26"/>
          <w:szCs w:val="26"/>
        </w:rPr>
        <w:tab/>
      </w:r>
      <w:r w:rsidR="001349BA" w:rsidRPr="00470781">
        <w:rPr>
          <w:color w:val="00B0F0"/>
          <w:sz w:val="26"/>
          <w:szCs w:val="26"/>
        </w:rPr>
        <w:tab/>
      </w:r>
      <w:r w:rsidR="001349BA" w:rsidRPr="00470781">
        <w:rPr>
          <w:color w:val="00B0F0"/>
          <w:sz w:val="26"/>
          <w:szCs w:val="26"/>
        </w:rPr>
        <w:tab/>
      </w:r>
    </w:p>
    <w:p w:rsidR="001349BA" w:rsidRPr="00EF4FFD" w:rsidRDefault="001349BA" w:rsidP="001349BA">
      <w:pPr>
        <w:rPr>
          <w:sz w:val="26"/>
          <w:szCs w:val="26"/>
          <w:lang w:val="fr-FR"/>
        </w:rPr>
      </w:pPr>
      <w:r>
        <w:rPr>
          <w:color w:val="00B0F0"/>
          <w:sz w:val="26"/>
          <w:szCs w:val="26"/>
        </w:rPr>
        <w:tab/>
      </w:r>
    </w:p>
    <w:p w:rsidR="00424A22" w:rsidRDefault="001349BA" w:rsidP="001349BA">
      <w:pPr>
        <w:rPr>
          <w:sz w:val="26"/>
          <w:szCs w:val="26"/>
        </w:rPr>
      </w:pPr>
      <w:r>
        <w:rPr>
          <w:color w:val="FF0000"/>
          <w:sz w:val="26"/>
          <w:szCs w:val="26"/>
        </w:rPr>
        <w:tab/>
      </w:r>
      <w:r w:rsidRPr="001E3A38">
        <w:rPr>
          <w:sz w:val="26"/>
          <w:szCs w:val="26"/>
        </w:rPr>
        <w:t>Derulator contract</w:t>
      </w:r>
      <w:r>
        <w:rPr>
          <w:sz w:val="26"/>
          <w:szCs w:val="26"/>
        </w:rPr>
        <w:t>,</w:t>
      </w:r>
      <w:r>
        <w:rPr>
          <w:sz w:val="26"/>
          <w:szCs w:val="26"/>
        </w:rPr>
        <w:tab/>
      </w:r>
    </w:p>
    <w:p w:rsidR="00424A22" w:rsidRDefault="00424A22" w:rsidP="001349BA">
      <w:pPr>
        <w:rPr>
          <w:sz w:val="26"/>
          <w:szCs w:val="26"/>
        </w:rPr>
      </w:pPr>
      <w:r>
        <w:rPr>
          <w:sz w:val="26"/>
          <w:szCs w:val="26"/>
        </w:rPr>
        <w:t xml:space="preserve">                Ioana Tilea</w:t>
      </w:r>
      <w:r w:rsidR="001349BA">
        <w:rPr>
          <w:sz w:val="26"/>
          <w:szCs w:val="26"/>
        </w:rPr>
        <w:tab/>
      </w:r>
    </w:p>
    <w:p w:rsidR="00424A22" w:rsidRDefault="00424A22" w:rsidP="001349BA">
      <w:pPr>
        <w:rPr>
          <w:sz w:val="26"/>
          <w:szCs w:val="26"/>
        </w:rPr>
      </w:pPr>
    </w:p>
    <w:p w:rsidR="00ED0811" w:rsidRDefault="00424A22" w:rsidP="001349BA">
      <w:pPr>
        <w:rPr>
          <w:sz w:val="26"/>
          <w:szCs w:val="26"/>
        </w:rPr>
      </w:pPr>
      <w:r>
        <w:rPr>
          <w:sz w:val="26"/>
          <w:szCs w:val="26"/>
        </w:rPr>
        <w:t xml:space="preserve">          </w:t>
      </w:r>
      <w:r w:rsidR="001349BA" w:rsidRPr="00BD62D2">
        <w:rPr>
          <w:sz w:val="26"/>
          <w:szCs w:val="26"/>
        </w:rPr>
        <w:t>Responsabil achiziţie</w:t>
      </w:r>
      <w:r w:rsidR="001349BA">
        <w:rPr>
          <w:sz w:val="26"/>
          <w:szCs w:val="26"/>
        </w:rPr>
        <w:t>,</w:t>
      </w:r>
    </w:p>
    <w:p w:rsidR="00424A22" w:rsidRPr="001349BA" w:rsidRDefault="00424A22" w:rsidP="001349BA">
      <w:pPr>
        <w:rPr>
          <w:color w:val="FF0000"/>
          <w:sz w:val="26"/>
          <w:szCs w:val="26"/>
          <w:lang w:val="fr-FR"/>
        </w:rPr>
      </w:pPr>
      <w:r>
        <w:rPr>
          <w:sz w:val="26"/>
          <w:szCs w:val="26"/>
        </w:rPr>
        <w:t xml:space="preserve">               Cornelia Ionita</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24A22" w:rsidRDefault="00424A22" w:rsidP="00082A04">
      <w:pPr>
        <w:jc w:val="center"/>
        <w:rPr>
          <w:caps/>
          <w:color w:val="808080"/>
          <w:sz w:val="28"/>
          <w:szCs w:val="28"/>
        </w:rPr>
      </w:pPr>
    </w:p>
    <w:p w:rsidR="00424A22" w:rsidRDefault="00424A22" w:rsidP="00082A04">
      <w:pPr>
        <w:jc w:val="center"/>
        <w:rPr>
          <w:caps/>
          <w:color w:val="808080"/>
          <w:sz w:val="28"/>
          <w:szCs w:val="28"/>
        </w:rPr>
      </w:pPr>
    </w:p>
    <w:p w:rsidR="00424A22" w:rsidRDefault="00424A22" w:rsidP="00082A04">
      <w:pPr>
        <w:jc w:val="center"/>
        <w:rPr>
          <w:caps/>
          <w:color w:val="808080"/>
          <w:sz w:val="28"/>
          <w:szCs w:val="28"/>
        </w:rPr>
      </w:pPr>
    </w:p>
    <w:p w:rsidR="00424A22" w:rsidRDefault="00424A22" w:rsidP="00082A04">
      <w:pPr>
        <w:jc w:val="center"/>
        <w:rPr>
          <w:caps/>
          <w:color w:val="808080"/>
          <w:sz w:val="28"/>
          <w:szCs w:val="28"/>
        </w:rPr>
      </w:pPr>
    </w:p>
    <w:p w:rsidR="00424A22" w:rsidRDefault="00424A22" w:rsidP="00082A04">
      <w:pPr>
        <w:jc w:val="center"/>
        <w:rPr>
          <w:caps/>
          <w:color w:val="808080"/>
          <w:sz w:val="28"/>
          <w:szCs w:val="28"/>
        </w:rPr>
      </w:pPr>
    </w:p>
    <w:p w:rsidR="00424A22" w:rsidRDefault="00424A22" w:rsidP="00082A04">
      <w:pPr>
        <w:jc w:val="center"/>
        <w:rPr>
          <w:caps/>
          <w:color w:val="808080"/>
          <w:sz w:val="28"/>
          <w:szCs w:val="28"/>
        </w:rPr>
      </w:pPr>
    </w:p>
    <w:p w:rsidR="00424A22" w:rsidRDefault="00424A22" w:rsidP="00082A04">
      <w:pPr>
        <w:jc w:val="center"/>
        <w:rPr>
          <w:caps/>
          <w:color w:val="808080"/>
          <w:sz w:val="28"/>
          <w:szCs w:val="28"/>
        </w:rPr>
      </w:pPr>
    </w:p>
    <w:p w:rsidR="00424A22" w:rsidRDefault="00424A22"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A577B7" w:rsidRDefault="00ED0811" w:rsidP="00082A04">
      <w:pPr>
        <w:numPr>
          <w:ilvl w:val="1"/>
          <w:numId w:val="5"/>
        </w:numPr>
      </w:pPr>
      <w:r w:rsidRPr="00A577B7">
        <w:t>Data la care contractul este perfectat</w:t>
      </w:r>
      <w:r w:rsidR="00DC2B5B" w:rsidRPr="00A577B7">
        <w:t xml:space="preserve"> ne va fi comunicata prin e-mail la adresa </w:t>
      </w:r>
      <w:r w:rsidRPr="00A577B7">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424A22" w:rsidP="00424A22">
      <w:pPr>
        <w:jc w:val="center"/>
        <w:rPr>
          <w:b/>
          <w:sz w:val="26"/>
          <w:szCs w:val="26"/>
        </w:rPr>
      </w:pPr>
      <w:r>
        <w:rPr>
          <w:b/>
          <w:sz w:val="26"/>
          <w:szCs w:val="26"/>
        </w:rPr>
        <w:t>„Snur de etansare, pachete de etansare din inele preformate si garnituri lamelare din grafit pentru armaturi cu autoetansare</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424A22" w:rsidRDefault="00ED0811" w:rsidP="00082A04">
      <w:pPr>
        <w:rPr>
          <w:sz w:val="26"/>
          <w:szCs w:val="26"/>
        </w:rPr>
      </w:pPr>
      <w:r w:rsidRPr="00DE3C17">
        <w:rPr>
          <w:sz w:val="26"/>
          <w:szCs w:val="26"/>
        </w:rPr>
        <w:t xml:space="preserve">CAP. 5. VALOAREA CONTRACTULUI </w:t>
      </w:r>
    </w:p>
    <w:p w:rsidR="00ED0811" w:rsidRPr="00424A22" w:rsidRDefault="00ED0811" w:rsidP="00082A04">
      <w:pPr>
        <w:rPr>
          <w:sz w:val="26"/>
          <w:szCs w:val="26"/>
        </w:rPr>
      </w:pPr>
      <w:r w:rsidRPr="00424A22">
        <w:rPr>
          <w:sz w:val="26"/>
          <w:szCs w:val="26"/>
        </w:rPr>
        <w:t>CAP. 6. DURATA CONTRACTULUI</w:t>
      </w:r>
      <w:r w:rsidR="00424A22" w:rsidRPr="00424A22">
        <w:rPr>
          <w:sz w:val="26"/>
          <w:szCs w:val="26"/>
        </w:rPr>
        <w:t>.</w:t>
      </w:r>
      <w:r w:rsidRPr="00424A22">
        <w:rPr>
          <w:sz w:val="26"/>
          <w:szCs w:val="26"/>
        </w:rPr>
        <w:t xml:space="preserve"> TERMEN</w:t>
      </w:r>
      <w:r w:rsidR="00424A22" w:rsidRPr="00424A22">
        <w:rPr>
          <w:sz w:val="26"/>
          <w:szCs w:val="26"/>
        </w:rPr>
        <w:t xml:space="preserve">E </w:t>
      </w:r>
      <w:r w:rsidRPr="00424A22">
        <w:rPr>
          <w:sz w:val="26"/>
          <w:szCs w:val="26"/>
        </w:rPr>
        <w:t xml:space="preserve"> DE LIVRARE</w:t>
      </w:r>
    </w:p>
    <w:p w:rsidR="00ED0811" w:rsidRPr="00424A22" w:rsidRDefault="00ED0811" w:rsidP="00082A04">
      <w:pPr>
        <w:rPr>
          <w:sz w:val="26"/>
          <w:szCs w:val="26"/>
        </w:rPr>
      </w:pPr>
      <w:r w:rsidRPr="00424A22">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A577B7">
        <w:rPr>
          <w:sz w:val="26"/>
          <w:szCs w:val="26"/>
        </w:rPr>
        <w:t>4</w:t>
      </w:r>
      <w:r w:rsidRPr="00DE3C17">
        <w:rPr>
          <w:sz w:val="26"/>
          <w:szCs w:val="26"/>
        </w:rPr>
        <w:t>. LEGEA APLICABILĂ CONTRACTULUI</w:t>
      </w:r>
    </w:p>
    <w:p w:rsidR="00ED0811" w:rsidRPr="00BD62D2" w:rsidRDefault="00424A22" w:rsidP="00082A04">
      <w:pPr>
        <w:rPr>
          <w:sz w:val="26"/>
          <w:szCs w:val="26"/>
          <w:u w:val="single"/>
        </w:rPr>
      </w:pPr>
      <w:r>
        <w:rPr>
          <w:sz w:val="26"/>
          <w:szCs w:val="26"/>
        </w:rPr>
        <w:t>CAP.</w:t>
      </w:r>
      <w:r w:rsidR="00ED0811" w:rsidRPr="00DE3C17">
        <w:rPr>
          <w:sz w:val="26"/>
          <w:szCs w:val="26"/>
        </w:rPr>
        <w:t>2</w:t>
      </w:r>
      <w:r w:rsidR="00A577B7">
        <w:rPr>
          <w:sz w:val="26"/>
          <w:szCs w:val="26"/>
        </w:rPr>
        <w:t>5</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424A22" w:rsidRDefault="00ED0811" w:rsidP="00082A04">
      <w:pPr>
        <w:ind w:left="900"/>
      </w:pPr>
      <w:r>
        <w:t xml:space="preserve"> </w:t>
      </w:r>
    </w:p>
    <w:p w:rsidR="00ED0811" w:rsidRDefault="00ED0811" w:rsidP="00082A04">
      <w:pPr>
        <w:ind w:left="900"/>
        <w:rPr>
          <w:u w:val="single"/>
        </w:rPr>
      </w:pP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424A22" w:rsidRDefault="00ED0811" w:rsidP="00082A04">
      <w:pPr>
        <w:ind w:left="900"/>
      </w:pPr>
      <w:r>
        <w:tab/>
      </w:r>
    </w:p>
    <w:p w:rsidR="00ED0811" w:rsidRDefault="00ED0811" w:rsidP="00082A04">
      <w:pPr>
        <w:ind w:left="900"/>
        <w:rPr>
          <w:u w:val="single"/>
        </w:rPr>
      </w:pPr>
      <w:r>
        <w:tab/>
      </w:r>
      <w:r>
        <w:tab/>
      </w:r>
      <w:r>
        <w:tab/>
        <w:t xml:space="preserve">         </w:t>
      </w:r>
    </w:p>
    <w:p w:rsidR="00424A22" w:rsidRDefault="00ED0811" w:rsidP="00424A22">
      <w:pPr>
        <w:ind w:left="900"/>
        <w:jc w:val="both"/>
      </w:pPr>
      <w:r>
        <w:t>SERVICIUL ACHIZIŢII,</w:t>
      </w:r>
      <w:r>
        <w:rPr>
          <w:caps/>
        </w:rPr>
        <w:t xml:space="preserve"> </w:t>
      </w:r>
      <w:r>
        <w:rPr>
          <w:caps/>
        </w:rPr>
        <w:tab/>
      </w:r>
      <w:r w:rsidR="00424A22">
        <w:rPr>
          <w:caps/>
        </w:rPr>
        <w:t xml:space="preserve">                      Derulator contract,</w:t>
      </w:r>
    </w:p>
    <w:p w:rsidR="00ED0811" w:rsidRDefault="00ED0811" w:rsidP="00082A04">
      <w:pPr>
        <w:ind w:left="900"/>
        <w:jc w:val="both"/>
      </w:pPr>
      <w:r>
        <w:t>Ioana Untilă</w:t>
      </w:r>
      <w:r>
        <w:tab/>
      </w:r>
      <w:r>
        <w:tab/>
      </w:r>
      <w:r w:rsidR="00424A22">
        <w:t xml:space="preserve">                                  Ioana Tilea </w:t>
      </w:r>
      <w:r>
        <w:tab/>
      </w:r>
      <w:r>
        <w:tab/>
      </w:r>
      <w:r>
        <w:tab/>
      </w:r>
      <w:r>
        <w:tab/>
      </w:r>
      <w:r>
        <w:tab/>
      </w:r>
    </w:p>
    <w:p w:rsidR="00ED0811" w:rsidRDefault="00ED0811" w:rsidP="00082A04">
      <w:pPr>
        <w:ind w:left="900"/>
        <w:jc w:val="both"/>
      </w:pPr>
    </w:p>
    <w:p w:rsidR="00ED0811" w:rsidRDefault="00ED0811" w:rsidP="00082A04">
      <w:pPr>
        <w:ind w:left="900"/>
        <w:jc w:val="both"/>
      </w:pPr>
    </w:p>
    <w:p w:rsidR="00730287" w:rsidRDefault="00730287" w:rsidP="00940B0E">
      <w:pPr>
        <w:rPr>
          <w:sz w:val="26"/>
          <w:szCs w:val="26"/>
        </w:rPr>
      </w:pPr>
    </w:p>
    <w:p w:rsidR="00940B0E" w:rsidRPr="00A577B7" w:rsidRDefault="00940B0E" w:rsidP="00B27A78">
      <w:pPr>
        <w:rPr>
          <w:sz w:val="22"/>
          <w:szCs w:val="22"/>
        </w:rPr>
      </w:pPr>
      <w:r>
        <w:rPr>
          <w:sz w:val="26"/>
          <w:szCs w:val="26"/>
        </w:rPr>
        <w:tab/>
      </w:r>
    </w:p>
    <w:p w:rsidR="00940B0E" w:rsidRPr="00A577B7" w:rsidRDefault="00940B0E" w:rsidP="00940B0E">
      <w:pPr>
        <w:rPr>
          <w:sz w:val="22"/>
          <w:szCs w:val="22"/>
        </w:rPr>
      </w:pPr>
    </w:p>
    <w:p w:rsidR="00940B0E" w:rsidRPr="00A577B7" w:rsidRDefault="00940B0E" w:rsidP="00940B0E">
      <w:pPr>
        <w:rPr>
          <w:sz w:val="22"/>
          <w:szCs w:val="22"/>
        </w:rPr>
      </w:pPr>
    </w:p>
    <w:p w:rsidR="00ED0811" w:rsidRPr="00A577B7" w:rsidRDefault="00ED0811" w:rsidP="00082A04">
      <w:pPr>
        <w:ind w:left="192" w:firstLine="708"/>
        <w:rPr>
          <w:sz w:val="22"/>
          <w:szCs w:val="22"/>
        </w:rPr>
      </w:pPr>
      <w:r w:rsidRPr="00A577B7">
        <w:rPr>
          <w:caps/>
          <w:sz w:val="22"/>
          <w:szCs w:val="22"/>
        </w:rPr>
        <w:t>Intocmit</w:t>
      </w:r>
      <w:r w:rsidRPr="00A577B7">
        <w:rPr>
          <w:sz w:val="22"/>
          <w:szCs w:val="22"/>
        </w:rPr>
        <w:t>,</w:t>
      </w:r>
    </w:p>
    <w:p w:rsidR="00EF4FFD" w:rsidRPr="00A577B7" w:rsidRDefault="00EF4FFD" w:rsidP="00082A04">
      <w:pPr>
        <w:ind w:left="192" w:firstLine="708"/>
        <w:rPr>
          <w:sz w:val="22"/>
          <w:szCs w:val="22"/>
        </w:rPr>
      </w:pPr>
      <w:r w:rsidRPr="00A577B7">
        <w:rPr>
          <w:sz w:val="22"/>
          <w:szCs w:val="22"/>
        </w:rPr>
        <w:t>Responsabil contract,</w:t>
      </w:r>
    </w:p>
    <w:p w:rsidR="00424A22" w:rsidRPr="00A577B7" w:rsidRDefault="00424A22" w:rsidP="00082A04">
      <w:pPr>
        <w:ind w:left="192" w:firstLine="708"/>
        <w:rPr>
          <w:sz w:val="22"/>
          <w:szCs w:val="22"/>
        </w:rPr>
      </w:pPr>
      <w:r w:rsidRPr="00A577B7">
        <w:rPr>
          <w:sz w:val="22"/>
          <w:szCs w:val="22"/>
        </w:rPr>
        <w:t>Virginia Ioanitescu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A3F" w:rsidRDefault="00462A3F">
      <w:r>
        <w:separator/>
      </w:r>
    </w:p>
  </w:endnote>
  <w:endnote w:type="continuationSeparator" w:id="0">
    <w:p w:rsidR="00462A3F" w:rsidRDefault="00462A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A3F" w:rsidRDefault="004557EB" w:rsidP="00012CCD">
    <w:pPr>
      <w:pStyle w:val="Footer"/>
      <w:framePr w:wrap="around" w:vAnchor="text" w:hAnchor="margin" w:xAlign="center" w:y="1"/>
      <w:rPr>
        <w:rStyle w:val="PageNumber"/>
      </w:rPr>
    </w:pPr>
    <w:r>
      <w:rPr>
        <w:rStyle w:val="PageNumber"/>
      </w:rPr>
      <w:fldChar w:fldCharType="begin"/>
    </w:r>
    <w:r w:rsidR="00462A3F">
      <w:rPr>
        <w:rStyle w:val="PageNumber"/>
      </w:rPr>
      <w:instrText xml:space="preserve">PAGE  </w:instrText>
    </w:r>
    <w:r>
      <w:rPr>
        <w:rStyle w:val="PageNumber"/>
      </w:rPr>
      <w:fldChar w:fldCharType="end"/>
    </w:r>
  </w:p>
  <w:p w:rsidR="00462A3F" w:rsidRDefault="00462A3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A3F" w:rsidRDefault="004557EB" w:rsidP="000D4B37">
    <w:pPr>
      <w:pStyle w:val="Footer"/>
      <w:framePr w:wrap="around" w:vAnchor="text" w:hAnchor="page" w:x="9721" w:y="4"/>
      <w:rPr>
        <w:rStyle w:val="PageNumber"/>
      </w:rPr>
    </w:pPr>
    <w:r>
      <w:rPr>
        <w:rStyle w:val="PageNumber"/>
      </w:rPr>
      <w:fldChar w:fldCharType="begin"/>
    </w:r>
    <w:r w:rsidR="00462A3F">
      <w:rPr>
        <w:rStyle w:val="PageNumber"/>
      </w:rPr>
      <w:instrText xml:space="preserve">PAGE  </w:instrText>
    </w:r>
    <w:r>
      <w:rPr>
        <w:rStyle w:val="PageNumber"/>
      </w:rPr>
      <w:fldChar w:fldCharType="separate"/>
    </w:r>
    <w:r w:rsidR="001B1000">
      <w:rPr>
        <w:rStyle w:val="PageNumber"/>
        <w:noProof/>
      </w:rPr>
      <w:t>10</w:t>
    </w:r>
    <w:r>
      <w:rPr>
        <w:rStyle w:val="PageNumber"/>
      </w:rPr>
      <w:fldChar w:fldCharType="end"/>
    </w:r>
  </w:p>
  <w:p w:rsidR="00462A3F" w:rsidRPr="002548E6" w:rsidRDefault="00462A3F" w:rsidP="00DC2AEC">
    <w:pPr>
      <w:pStyle w:val="Footer"/>
      <w:ind w:right="360"/>
      <w:rPr>
        <w:sz w:val="16"/>
        <w:szCs w:val="16"/>
        <w:lang w:val="en-US"/>
      </w:rPr>
    </w:pPr>
    <w:r>
      <w:rPr>
        <w:sz w:val="16"/>
        <w:szCs w:val="16"/>
        <w:lang w:val="en-US"/>
      </w:rPr>
      <w:t>Red. ELCEN-SA2</w:t>
    </w:r>
    <w:r>
      <w:rPr>
        <w:sz w:val="16"/>
        <w:szCs w:val="16"/>
      </w:rPr>
      <w:t xml:space="preserve">/Snur de etansare, pachete de etansare </w:t>
    </w:r>
    <w:r>
      <w:rPr>
        <w:sz w:val="16"/>
        <w:szCs w:val="16"/>
      </w:rPr>
      <w:t>din inele preformate ELCEN/</w:t>
    </w:r>
    <w:proofErr w:type="spellStart"/>
    <w:r>
      <w:rPr>
        <w:sz w:val="16"/>
        <w:szCs w:val="16"/>
        <w:lang w:val="en-US"/>
      </w:rPr>
      <w:t>iunie</w:t>
    </w:r>
    <w:proofErr w:type="spellEnd"/>
    <w:r>
      <w:rPr>
        <w:sz w:val="16"/>
        <w:szCs w:val="16"/>
        <w:lang w:val="en-US"/>
      </w:rPr>
      <w:t xml:space="preserve"> 2020</w:t>
    </w:r>
  </w:p>
  <w:p w:rsidR="00462A3F" w:rsidRPr="002548E6" w:rsidRDefault="00462A3F" w:rsidP="00DC2AEC">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A3F" w:rsidRPr="002548E6" w:rsidRDefault="00462A3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62A3F" w:rsidRPr="00186476" w:rsidRDefault="00462A3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A3F" w:rsidRDefault="004557EB" w:rsidP="00012CCD">
    <w:pPr>
      <w:pStyle w:val="Footer"/>
      <w:framePr w:wrap="around" w:vAnchor="text" w:hAnchor="margin" w:xAlign="center" w:y="1"/>
      <w:rPr>
        <w:rStyle w:val="PageNumber"/>
      </w:rPr>
    </w:pPr>
    <w:r>
      <w:rPr>
        <w:rStyle w:val="PageNumber"/>
      </w:rPr>
      <w:fldChar w:fldCharType="begin"/>
    </w:r>
    <w:r w:rsidR="00462A3F">
      <w:rPr>
        <w:rStyle w:val="PageNumber"/>
      </w:rPr>
      <w:instrText xml:space="preserve">PAGE  </w:instrText>
    </w:r>
    <w:r>
      <w:rPr>
        <w:rStyle w:val="PageNumber"/>
      </w:rPr>
      <w:fldChar w:fldCharType="end"/>
    </w:r>
  </w:p>
  <w:p w:rsidR="00462A3F" w:rsidRDefault="00462A3F"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A3F" w:rsidRDefault="004557EB" w:rsidP="00424A22">
    <w:pPr>
      <w:pStyle w:val="Footer"/>
      <w:framePr w:wrap="around" w:vAnchor="text" w:hAnchor="page" w:x="10753" w:y="148"/>
      <w:rPr>
        <w:rStyle w:val="PageNumber"/>
      </w:rPr>
    </w:pPr>
    <w:r>
      <w:rPr>
        <w:rStyle w:val="PageNumber"/>
      </w:rPr>
      <w:fldChar w:fldCharType="begin"/>
    </w:r>
    <w:r w:rsidR="00462A3F">
      <w:rPr>
        <w:rStyle w:val="PageNumber"/>
      </w:rPr>
      <w:instrText xml:space="preserve">PAGE  </w:instrText>
    </w:r>
    <w:r>
      <w:rPr>
        <w:rStyle w:val="PageNumber"/>
      </w:rPr>
      <w:fldChar w:fldCharType="separate"/>
    </w:r>
    <w:r w:rsidR="001B1000">
      <w:rPr>
        <w:rStyle w:val="PageNumber"/>
        <w:noProof/>
      </w:rPr>
      <w:t>17</w:t>
    </w:r>
    <w:r>
      <w:rPr>
        <w:rStyle w:val="PageNumber"/>
      </w:rPr>
      <w:fldChar w:fldCharType="end"/>
    </w:r>
  </w:p>
  <w:p w:rsidR="00462A3F" w:rsidRPr="002548E6" w:rsidRDefault="00462A3F" w:rsidP="00424A22">
    <w:pPr>
      <w:pStyle w:val="Footer"/>
      <w:ind w:right="360"/>
      <w:rPr>
        <w:sz w:val="16"/>
        <w:szCs w:val="16"/>
        <w:lang w:val="en-US"/>
      </w:rPr>
    </w:pPr>
    <w:r>
      <w:rPr>
        <w:sz w:val="16"/>
        <w:szCs w:val="16"/>
        <w:lang w:val="en-US"/>
      </w:rPr>
      <w:t>Red. ELCEN-SA2</w:t>
    </w:r>
    <w:r>
      <w:rPr>
        <w:sz w:val="16"/>
        <w:szCs w:val="16"/>
      </w:rPr>
      <w:t xml:space="preserve">/Snur de etansare, pachete de etansare </w:t>
    </w:r>
    <w:r>
      <w:rPr>
        <w:sz w:val="16"/>
        <w:szCs w:val="16"/>
      </w:rPr>
      <w:t>din inele preformate ELCEN/</w:t>
    </w:r>
    <w:proofErr w:type="spellStart"/>
    <w:r>
      <w:rPr>
        <w:sz w:val="16"/>
        <w:szCs w:val="16"/>
        <w:lang w:val="en-US"/>
      </w:rPr>
      <w:t>iunie</w:t>
    </w:r>
    <w:proofErr w:type="spellEnd"/>
    <w:r>
      <w:rPr>
        <w:sz w:val="16"/>
        <w:szCs w:val="16"/>
        <w:lang w:val="en-US"/>
      </w:rPr>
      <w:t xml:space="preserve"> 2020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A3F" w:rsidRPr="002548E6" w:rsidRDefault="00462A3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62A3F" w:rsidRPr="00186476" w:rsidRDefault="00462A3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A3F" w:rsidRDefault="00462A3F">
      <w:r>
        <w:separator/>
      </w:r>
    </w:p>
  </w:footnote>
  <w:footnote w:type="continuationSeparator" w:id="0">
    <w:p w:rsidR="00462A3F" w:rsidRDefault="00462A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2023"/>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5F32"/>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B16"/>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6761B"/>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1000"/>
    <w:rsid w:val="001B4326"/>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3A38"/>
    <w:rsid w:val="001E3DA6"/>
    <w:rsid w:val="001F133D"/>
    <w:rsid w:val="001F3D5D"/>
    <w:rsid w:val="001F3D8C"/>
    <w:rsid w:val="001F511E"/>
    <w:rsid w:val="001F5478"/>
    <w:rsid w:val="001F619A"/>
    <w:rsid w:val="001F660B"/>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5A87"/>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5B79"/>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4A22"/>
    <w:rsid w:val="00425B4A"/>
    <w:rsid w:val="00427D4E"/>
    <w:rsid w:val="00432C18"/>
    <w:rsid w:val="004336CD"/>
    <w:rsid w:val="00435A54"/>
    <w:rsid w:val="0043665D"/>
    <w:rsid w:val="004400C5"/>
    <w:rsid w:val="00441DED"/>
    <w:rsid w:val="0045202E"/>
    <w:rsid w:val="00453B2A"/>
    <w:rsid w:val="00453E6A"/>
    <w:rsid w:val="004550FE"/>
    <w:rsid w:val="004557EB"/>
    <w:rsid w:val="004558B0"/>
    <w:rsid w:val="00456204"/>
    <w:rsid w:val="00460DA9"/>
    <w:rsid w:val="004628B0"/>
    <w:rsid w:val="00462A3F"/>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4E00"/>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6EF5"/>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6F1D"/>
    <w:rsid w:val="00687870"/>
    <w:rsid w:val="00687875"/>
    <w:rsid w:val="00687ED4"/>
    <w:rsid w:val="00693238"/>
    <w:rsid w:val="00697B64"/>
    <w:rsid w:val="006A064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287"/>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8E6"/>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260D"/>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1B72"/>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45B8"/>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577B7"/>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27A7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8BB"/>
    <w:rsid w:val="00C05E0B"/>
    <w:rsid w:val="00C122FF"/>
    <w:rsid w:val="00C12301"/>
    <w:rsid w:val="00C14FD2"/>
    <w:rsid w:val="00C17419"/>
    <w:rsid w:val="00C20CB7"/>
    <w:rsid w:val="00C238D5"/>
    <w:rsid w:val="00C24B25"/>
    <w:rsid w:val="00C24BC1"/>
    <w:rsid w:val="00C24D3A"/>
    <w:rsid w:val="00C2564C"/>
    <w:rsid w:val="00C270C7"/>
    <w:rsid w:val="00C27F89"/>
    <w:rsid w:val="00C32E34"/>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79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0049"/>
    <w:rsid w:val="00D456E6"/>
    <w:rsid w:val="00D460FF"/>
    <w:rsid w:val="00D467E0"/>
    <w:rsid w:val="00D513E8"/>
    <w:rsid w:val="00D55AED"/>
    <w:rsid w:val="00D60044"/>
    <w:rsid w:val="00D63BD6"/>
    <w:rsid w:val="00D669C8"/>
    <w:rsid w:val="00D66BA6"/>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AEC"/>
    <w:rsid w:val="00DC2B5B"/>
    <w:rsid w:val="00DC500C"/>
    <w:rsid w:val="00DC599D"/>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3EB5"/>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paragraph" w:styleId="BodyTextIndent">
    <w:name w:val="Body Text Indent"/>
    <w:basedOn w:val="Normal"/>
    <w:link w:val="BodyTextIndentChar"/>
    <w:uiPriority w:val="99"/>
    <w:rsid w:val="00A345B8"/>
    <w:pPr>
      <w:spacing w:after="120"/>
      <w:ind w:left="360"/>
    </w:pPr>
  </w:style>
  <w:style w:type="character" w:customStyle="1" w:styleId="BodyTextIndentChar">
    <w:name w:val="Body Text Indent Char"/>
    <w:basedOn w:val="DefaultParagraphFont"/>
    <w:link w:val="BodyTextIndent"/>
    <w:uiPriority w:val="99"/>
    <w:rsid w:val="00A345B8"/>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59792-0355-484C-A91B-DA84D5999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17</Pages>
  <Words>6626</Words>
  <Characters>37770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31</cp:revision>
  <cp:lastPrinted>2020-06-22T09:35:00Z</cp:lastPrinted>
  <dcterms:created xsi:type="dcterms:W3CDTF">2020-06-22T06:08:00Z</dcterms:created>
  <dcterms:modified xsi:type="dcterms:W3CDTF">2020-06-22T09:44:00Z</dcterms:modified>
</cp:coreProperties>
</file>